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4707B" w14:textId="77777777" w:rsidR="005E28E0" w:rsidRPr="005607C0" w:rsidRDefault="005E28E0" w:rsidP="00047BF4">
      <w:pPr>
        <w:jc w:val="center"/>
        <w:outlineLvl w:val="0"/>
        <w:rPr>
          <w:rFonts w:asciiTheme="minorHAnsi" w:hAnsiTheme="minorHAnsi" w:cs="Arial"/>
          <w:b/>
          <w:sz w:val="32"/>
          <w:szCs w:val="32"/>
        </w:rPr>
      </w:pPr>
      <w:r w:rsidRPr="005607C0">
        <w:rPr>
          <w:rFonts w:asciiTheme="minorHAnsi" w:hAnsiTheme="minorHAnsi" w:cs="Arial"/>
          <w:b/>
          <w:sz w:val="32"/>
          <w:szCs w:val="32"/>
        </w:rPr>
        <w:t>VÝZVA K PODÁNÍ NABÍDKY</w:t>
      </w:r>
    </w:p>
    <w:p w14:paraId="4E6C11B3" w14:textId="77777777" w:rsidR="005E28E0" w:rsidRPr="005607C0" w:rsidRDefault="005E28E0" w:rsidP="005607C0">
      <w:pPr>
        <w:jc w:val="center"/>
        <w:outlineLvl w:val="0"/>
        <w:rPr>
          <w:rFonts w:asciiTheme="minorHAnsi" w:hAnsiTheme="minorHAnsi" w:cs="Arial"/>
          <w:b/>
          <w:sz w:val="32"/>
          <w:szCs w:val="32"/>
        </w:rPr>
      </w:pPr>
      <w:r w:rsidRPr="005607C0">
        <w:rPr>
          <w:rFonts w:asciiTheme="minorHAnsi" w:hAnsiTheme="minorHAnsi" w:cs="Arial"/>
          <w:b/>
          <w:sz w:val="32"/>
          <w:szCs w:val="32"/>
        </w:rPr>
        <w:t xml:space="preserve">A </w:t>
      </w:r>
    </w:p>
    <w:p w14:paraId="22EFD2FA" w14:textId="77777777" w:rsidR="005E28E0" w:rsidRPr="005607C0" w:rsidRDefault="005E28E0" w:rsidP="005607C0">
      <w:pPr>
        <w:jc w:val="center"/>
        <w:outlineLvl w:val="0"/>
        <w:rPr>
          <w:rFonts w:asciiTheme="minorHAnsi" w:hAnsiTheme="minorHAnsi" w:cs="Arial"/>
          <w:b/>
          <w:sz w:val="32"/>
          <w:szCs w:val="32"/>
        </w:rPr>
      </w:pPr>
      <w:r w:rsidRPr="005607C0">
        <w:rPr>
          <w:rFonts w:asciiTheme="minorHAnsi" w:hAnsiTheme="minorHAnsi" w:cs="Arial"/>
          <w:b/>
          <w:sz w:val="32"/>
          <w:szCs w:val="32"/>
        </w:rPr>
        <w:t>ZADÁVACÍ PODMÍNKY</w:t>
      </w:r>
    </w:p>
    <w:p w14:paraId="657D7737" w14:textId="77777777" w:rsidR="005E28E0" w:rsidRDefault="005E28E0" w:rsidP="005E28E0">
      <w:pPr>
        <w:jc w:val="center"/>
        <w:rPr>
          <w:rFonts w:asciiTheme="minorHAnsi" w:hAnsiTheme="minorHAnsi" w:cs="Arial"/>
          <w:b/>
          <w:szCs w:val="24"/>
        </w:rPr>
      </w:pPr>
    </w:p>
    <w:p w14:paraId="1953743D" w14:textId="77777777" w:rsidR="00047BF4" w:rsidRPr="005607C0" w:rsidRDefault="00047BF4" w:rsidP="005E28E0">
      <w:pPr>
        <w:jc w:val="center"/>
        <w:rPr>
          <w:rFonts w:asciiTheme="minorHAnsi" w:hAnsiTheme="minorHAnsi" w:cs="Arial"/>
          <w:b/>
          <w:szCs w:val="24"/>
        </w:rPr>
      </w:pPr>
    </w:p>
    <w:p w14:paraId="319F1A48" w14:textId="77777777" w:rsidR="005E28E0" w:rsidRPr="005607C0" w:rsidRDefault="005E28E0" w:rsidP="005E28E0">
      <w:pPr>
        <w:jc w:val="center"/>
        <w:rPr>
          <w:rFonts w:asciiTheme="minorHAnsi" w:hAnsiTheme="minorHAnsi" w:cs="Arial"/>
          <w:b/>
          <w:szCs w:val="24"/>
        </w:rPr>
      </w:pPr>
    </w:p>
    <w:p w14:paraId="3FC018FE" w14:textId="29CE355C" w:rsidR="005E28E0" w:rsidRPr="005607C0" w:rsidRDefault="005E28E0" w:rsidP="005E28E0">
      <w:pPr>
        <w:ind w:left="2130" w:hanging="2130"/>
        <w:jc w:val="both"/>
        <w:outlineLvl w:val="0"/>
        <w:rPr>
          <w:rFonts w:asciiTheme="minorHAnsi" w:hAnsiTheme="minorHAnsi"/>
          <w:b/>
          <w:szCs w:val="24"/>
        </w:rPr>
      </w:pPr>
      <w:r w:rsidRPr="005607C0">
        <w:rPr>
          <w:rFonts w:asciiTheme="minorHAnsi" w:hAnsiTheme="minorHAnsi" w:cs="Arial"/>
          <w:szCs w:val="24"/>
        </w:rPr>
        <w:t>Název zakázky:</w:t>
      </w:r>
      <w:r w:rsidRPr="005607C0">
        <w:rPr>
          <w:rFonts w:asciiTheme="minorHAnsi" w:hAnsiTheme="minorHAnsi" w:cs="Arial"/>
          <w:szCs w:val="24"/>
        </w:rPr>
        <w:tab/>
      </w:r>
      <w:r w:rsidRPr="00347557">
        <w:rPr>
          <w:rFonts w:asciiTheme="minorHAnsi" w:hAnsiTheme="minorHAnsi" w:cs="Arial"/>
          <w:b/>
          <w:sz w:val="28"/>
          <w:szCs w:val="28"/>
        </w:rPr>
        <w:t>„</w:t>
      </w:r>
      <w:r w:rsidR="0022009E" w:rsidRPr="00347557">
        <w:rPr>
          <w:rFonts w:asciiTheme="minorHAnsi" w:hAnsiTheme="minorHAnsi" w:cs="Arial"/>
          <w:b/>
          <w:sz w:val="28"/>
          <w:szCs w:val="28"/>
        </w:rPr>
        <w:t xml:space="preserve">Pořízení </w:t>
      </w:r>
      <w:r w:rsidR="00073F42">
        <w:rPr>
          <w:rFonts w:asciiTheme="minorHAnsi" w:hAnsiTheme="minorHAnsi" w:cs="Arial"/>
          <w:b/>
          <w:sz w:val="28"/>
          <w:szCs w:val="28"/>
        </w:rPr>
        <w:t>mobilních digitálních technologií s příslušenstvím</w:t>
      </w:r>
      <w:r w:rsidRPr="00347557">
        <w:rPr>
          <w:rFonts w:asciiTheme="minorHAnsi" w:hAnsiTheme="minorHAnsi"/>
          <w:b/>
          <w:i/>
          <w:sz w:val="28"/>
          <w:szCs w:val="28"/>
        </w:rPr>
        <w:t>“</w:t>
      </w:r>
    </w:p>
    <w:p w14:paraId="478BA423" w14:textId="77777777" w:rsidR="005E28E0" w:rsidRPr="005607C0" w:rsidRDefault="005E28E0" w:rsidP="005E28E0">
      <w:pPr>
        <w:ind w:left="2130" w:hanging="2130"/>
        <w:jc w:val="both"/>
        <w:outlineLvl w:val="0"/>
        <w:rPr>
          <w:rFonts w:asciiTheme="minorHAnsi" w:hAnsiTheme="minorHAnsi" w:cs="Arial"/>
          <w:b/>
          <w:caps/>
          <w:szCs w:val="24"/>
        </w:rPr>
      </w:pPr>
    </w:p>
    <w:p w14:paraId="5324A0B7" w14:textId="043946D3" w:rsidR="005E28E0" w:rsidRPr="00F31146" w:rsidRDefault="005E28E0" w:rsidP="005E28E0">
      <w:pPr>
        <w:jc w:val="both"/>
        <w:rPr>
          <w:rFonts w:asciiTheme="minorHAnsi" w:hAnsiTheme="minorHAnsi" w:cs="Arial"/>
          <w:b/>
          <w:sz w:val="28"/>
          <w:szCs w:val="28"/>
        </w:rPr>
      </w:pPr>
      <w:r w:rsidRPr="005607C0">
        <w:rPr>
          <w:rFonts w:asciiTheme="minorHAnsi" w:hAnsiTheme="minorHAnsi" w:cs="Arial"/>
          <w:szCs w:val="24"/>
        </w:rPr>
        <w:t xml:space="preserve">Číslo zakázky: </w:t>
      </w:r>
      <w:r w:rsidRPr="005607C0">
        <w:rPr>
          <w:rFonts w:asciiTheme="minorHAnsi" w:hAnsiTheme="minorHAnsi" w:cs="Arial"/>
          <w:szCs w:val="24"/>
        </w:rPr>
        <w:tab/>
      </w:r>
      <w:r w:rsidR="005607C0">
        <w:rPr>
          <w:rFonts w:asciiTheme="minorHAnsi" w:hAnsiTheme="minorHAnsi" w:cs="Arial"/>
          <w:szCs w:val="24"/>
        </w:rPr>
        <w:tab/>
      </w:r>
      <w:r w:rsidR="00276379" w:rsidRPr="00F31146">
        <w:rPr>
          <w:rFonts w:asciiTheme="minorHAnsi" w:hAnsiTheme="minorHAnsi" w:cs="Arial"/>
          <w:b/>
          <w:sz w:val="28"/>
          <w:szCs w:val="28"/>
        </w:rPr>
        <w:t>VZ/202</w:t>
      </w:r>
      <w:r w:rsidR="00073F42" w:rsidRPr="00F31146">
        <w:rPr>
          <w:rFonts w:asciiTheme="minorHAnsi" w:hAnsiTheme="minorHAnsi" w:cs="Arial"/>
          <w:b/>
          <w:sz w:val="28"/>
          <w:szCs w:val="28"/>
        </w:rPr>
        <w:t>2</w:t>
      </w:r>
      <w:r w:rsidR="00F31146" w:rsidRPr="00F31146">
        <w:rPr>
          <w:rFonts w:asciiTheme="minorHAnsi" w:hAnsiTheme="minorHAnsi" w:cs="Arial"/>
          <w:b/>
          <w:sz w:val="28"/>
          <w:szCs w:val="28"/>
        </w:rPr>
        <w:t>/2/01</w:t>
      </w:r>
    </w:p>
    <w:p w14:paraId="3F3669B1" w14:textId="77777777" w:rsidR="005E28E0" w:rsidRPr="005607C0" w:rsidRDefault="005E28E0" w:rsidP="005E28E0">
      <w:pPr>
        <w:jc w:val="both"/>
        <w:rPr>
          <w:rFonts w:asciiTheme="minorHAnsi" w:hAnsiTheme="minorHAnsi" w:cs="Arial"/>
          <w:b/>
          <w:szCs w:val="24"/>
        </w:rPr>
      </w:pPr>
    </w:p>
    <w:p w14:paraId="258183A5" w14:textId="1EF5B7EF" w:rsidR="005E28E0" w:rsidRDefault="005E28E0" w:rsidP="00C07529">
      <w:pPr>
        <w:ind w:left="2124" w:hanging="2124"/>
        <w:jc w:val="both"/>
        <w:rPr>
          <w:rFonts w:asciiTheme="minorHAnsi" w:hAnsiTheme="minorHAnsi" w:cs="Arial"/>
          <w:b/>
          <w:szCs w:val="24"/>
        </w:rPr>
      </w:pPr>
      <w:r w:rsidRPr="005607C0">
        <w:rPr>
          <w:rFonts w:asciiTheme="minorHAnsi" w:hAnsiTheme="minorHAnsi" w:cs="Arial"/>
          <w:szCs w:val="24"/>
        </w:rPr>
        <w:t>Forma zadání:</w:t>
      </w:r>
      <w:r w:rsidRPr="005607C0">
        <w:rPr>
          <w:rFonts w:asciiTheme="minorHAnsi" w:hAnsiTheme="minorHAnsi" w:cs="Arial"/>
          <w:szCs w:val="24"/>
        </w:rPr>
        <w:tab/>
      </w:r>
      <w:r w:rsidRPr="005607C0">
        <w:rPr>
          <w:rFonts w:asciiTheme="minorHAnsi" w:hAnsiTheme="minorHAnsi" w:cs="Arial"/>
          <w:b/>
          <w:szCs w:val="24"/>
        </w:rPr>
        <w:t xml:space="preserve">veřejná zakázka malého rozsahu dle </w:t>
      </w:r>
      <w:r w:rsidRPr="00CD4E81">
        <w:rPr>
          <w:rFonts w:asciiTheme="minorHAnsi" w:hAnsiTheme="minorHAnsi" w:cs="Arial"/>
          <w:b/>
          <w:szCs w:val="24"/>
        </w:rPr>
        <w:t xml:space="preserve">směrnice </w:t>
      </w:r>
      <w:r w:rsidR="00CD4E81" w:rsidRPr="00CD4E81">
        <w:rPr>
          <w:rFonts w:asciiTheme="minorHAnsi" w:hAnsiTheme="minorHAnsi" w:cs="Arial"/>
          <w:b/>
          <w:szCs w:val="24"/>
        </w:rPr>
        <w:t>SM/25/06/22</w:t>
      </w:r>
      <w:r w:rsidRPr="00CD4E81">
        <w:rPr>
          <w:rFonts w:asciiTheme="minorHAnsi" w:hAnsiTheme="minorHAnsi" w:cs="Arial"/>
          <w:b/>
          <w:szCs w:val="24"/>
        </w:rPr>
        <w:t xml:space="preserve"> </w:t>
      </w:r>
      <w:r w:rsidRPr="005607C0">
        <w:rPr>
          <w:rFonts w:asciiTheme="minorHAnsi" w:hAnsiTheme="minorHAnsi" w:cs="Arial"/>
          <w:b/>
          <w:szCs w:val="24"/>
        </w:rPr>
        <w:t xml:space="preserve">Krajského úřadu Zlínského kraje; dle § 27 a § 31 zákona č. 134/2016 Sb., </w:t>
      </w:r>
      <w:r w:rsidR="00C07529">
        <w:rPr>
          <w:rFonts w:asciiTheme="minorHAnsi" w:hAnsiTheme="minorHAnsi" w:cs="Arial"/>
          <w:b/>
          <w:szCs w:val="24"/>
        </w:rPr>
        <w:br/>
      </w:r>
      <w:r w:rsidRPr="005607C0">
        <w:rPr>
          <w:rFonts w:asciiTheme="minorHAnsi" w:hAnsiTheme="minorHAnsi" w:cs="Arial"/>
          <w:b/>
          <w:szCs w:val="24"/>
        </w:rPr>
        <w:t xml:space="preserve">o zadávání veřejných zakázek (dále též „zákon“) se nejedná o zadávací řízení podle tohoto zákona </w:t>
      </w:r>
    </w:p>
    <w:p w14:paraId="539E18ED" w14:textId="77777777" w:rsidR="0094475B" w:rsidRPr="005607C0" w:rsidRDefault="0094475B" w:rsidP="00C07529">
      <w:pPr>
        <w:ind w:left="2124" w:hanging="2124"/>
        <w:jc w:val="both"/>
        <w:rPr>
          <w:rFonts w:asciiTheme="minorHAnsi" w:hAnsiTheme="minorHAnsi" w:cs="Arial"/>
          <w:b/>
          <w:szCs w:val="24"/>
        </w:rPr>
      </w:pPr>
    </w:p>
    <w:p w14:paraId="085A870F" w14:textId="1AA279C7" w:rsidR="0094475B" w:rsidRDefault="0094475B" w:rsidP="0094475B">
      <w:pPr>
        <w:rPr>
          <w:rFonts w:asciiTheme="minorHAnsi" w:hAnsiTheme="minorHAnsi" w:cstheme="minorHAnsi"/>
          <w:szCs w:val="24"/>
        </w:rPr>
      </w:pPr>
      <w:r w:rsidRPr="0094475B">
        <w:rPr>
          <w:rFonts w:asciiTheme="minorHAnsi" w:hAnsiTheme="minorHAnsi" w:cstheme="minorHAnsi"/>
          <w:szCs w:val="24"/>
        </w:rPr>
        <w:t>Druh zakázky:</w:t>
      </w:r>
      <w:r w:rsidRPr="0094475B">
        <w:rPr>
          <w:rFonts w:asciiTheme="minorHAnsi" w:hAnsiTheme="minorHAnsi" w:cstheme="minorHAnsi"/>
          <w:szCs w:val="24"/>
        </w:rPr>
        <w:tab/>
      </w:r>
      <w:r w:rsidRPr="0094475B">
        <w:rPr>
          <w:rFonts w:asciiTheme="minorHAnsi" w:hAnsiTheme="minorHAnsi" w:cstheme="minorHAnsi"/>
          <w:szCs w:val="24"/>
        </w:rPr>
        <w:tab/>
        <w:t xml:space="preserve">dodávky </w:t>
      </w:r>
    </w:p>
    <w:p w14:paraId="66269750" w14:textId="3E419656" w:rsidR="00023D68" w:rsidRDefault="00023D68" w:rsidP="0094475B">
      <w:pPr>
        <w:rPr>
          <w:rFonts w:asciiTheme="minorHAnsi" w:hAnsiTheme="minorHAnsi" w:cstheme="minorHAnsi"/>
          <w:szCs w:val="24"/>
        </w:rPr>
      </w:pPr>
    </w:p>
    <w:p w14:paraId="7C2D4C60" w14:textId="77777777" w:rsidR="00884543" w:rsidRDefault="00884543" w:rsidP="00884543">
      <w:pPr>
        <w:contextualSpacing/>
        <w:outlineLvl w:val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„Financováno Evropskou unií – </w:t>
      </w:r>
      <w:proofErr w:type="spellStart"/>
      <w:r>
        <w:rPr>
          <w:rFonts w:asciiTheme="minorHAnsi" w:hAnsiTheme="minorHAnsi" w:cs="Arial"/>
          <w:szCs w:val="24"/>
        </w:rPr>
        <w:t>Next</w:t>
      </w:r>
      <w:proofErr w:type="spellEnd"/>
      <w:r>
        <w:rPr>
          <w:rFonts w:asciiTheme="minorHAnsi" w:hAnsiTheme="minorHAnsi" w:cs="Arial"/>
          <w:szCs w:val="24"/>
        </w:rPr>
        <w:t xml:space="preserve"> </w:t>
      </w:r>
      <w:proofErr w:type="spellStart"/>
      <w:r>
        <w:rPr>
          <w:rFonts w:asciiTheme="minorHAnsi" w:hAnsiTheme="minorHAnsi" w:cs="Arial"/>
          <w:szCs w:val="24"/>
        </w:rPr>
        <w:t>Generation</w:t>
      </w:r>
      <w:proofErr w:type="spellEnd"/>
      <w:r>
        <w:rPr>
          <w:rFonts w:asciiTheme="minorHAnsi" w:hAnsiTheme="minorHAnsi" w:cs="Arial"/>
          <w:szCs w:val="24"/>
        </w:rPr>
        <w:t xml:space="preserve"> EU“</w:t>
      </w:r>
    </w:p>
    <w:p w14:paraId="5A3DEEA7" w14:textId="7485A841" w:rsidR="00884543" w:rsidRDefault="00884543" w:rsidP="0094475B">
      <w:pPr>
        <w:rPr>
          <w:rFonts w:asciiTheme="minorHAnsi" w:hAnsiTheme="minorHAnsi" w:cstheme="minorHAnsi"/>
          <w:szCs w:val="24"/>
        </w:rPr>
      </w:pPr>
    </w:p>
    <w:p w14:paraId="4694ABBE" w14:textId="77777777" w:rsidR="00AC51A6" w:rsidRPr="0094475B" w:rsidRDefault="00AC51A6" w:rsidP="0094475B">
      <w:pPr>
        <w:rPr>
          <w:rFonts w:asciiTheme="minorHAnsi" w:hAnsiTheme="minorHAnsi" w:cstheme="minorHAnsi"/>
          <w:szCs w:val="24"/>
        </w:rPr>
      </w:pPr>
    </w:p>
    <w:p w14:paraId="6C6EB152" w14:textId="77777777" w:rsidR="005E28E0" w:rsidRPr="005607C0" w:rsidRDefault="005E28E0" w:rsidP="005E28E0">
      <w:pPr>
        <w:numPr>
          <w:ilvl w:val="0"/>
          <w:numId w:val="1"/>
        </w:numPr>
        <w:shd w:val="clear" w:color="auto" w:fill="BFBFBF"/>
        <w:tabs>
          <w:tab w:val="clear" w:pos="360"/>
          <w:tab w:val="num" w:pos="284"/>
        </w:tabs>
        <w:contextualSpacing/>
        <w:rPr>
          <w:rFonts w:asciiTheme="minorHAnsi" w:hAnsiTheme="minorHAnsi" w:cs="Arial"/>
          <w:b/>
          <w:szCs w:val="24"/>
        </w:rPr>
      </w:pPr>
      <w:r w:rsidRPr="005607C0">
        <w:rPr>
          <w:rFonts w:asciiTheme="minorHAnsi" w:hAnsiTheme="minorHAnsi" w:cs="Arial"/>
          <w:b/>
          <w:szCs w:val="24"/>
        </w:rPr>
        <w:t>Identifikační údaje zadavatele:</w:t>
      </w:r>
    </w:p>
    <w:p w14:paraId="6D958994" w14:textId="77777777" w:rsidR="005E28E0" w:rsidRPr="005607C0" w:rsidRDefault="005E28E0" w:rsidP="005E28E0">
      <w:pPr>
        <w:contextualSpacing/>
        <w:rPr>
          <w:rFonts w:asciiTheme="minorHAnsi" w:hAnsiTheme="minorHAnsi" w:cs="Arial"/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76"/>
        <w:gridCol w:w="6162"/>
      </w:tblGrid>
      <w:tr w:rsidR="005E28E0" w:rsidRPr="005607C0" w14:paraId="65106A22" w14:textId="77777777" w:rsidTr="003B0282">
        <w:tc>
          <w:tcPr>
            <w:tcW w:w="0" w:type="auto"/>
          </w:tcPr>
          <w:p w14:paraId="1CCBD719" w14:textId="77777777" w:rsidR="005E28E0" w:rsidRPr="005607C0" w:rsidRDefault="005E28E0" w:rsidP="00A7158F">
            <w:pPr>
              <w:contextualSpacing/>
              <w:rPr>
                <w:rFonts w:asciiTheme="minorHAnsi" w:hAnsiTheme="minorHAnsi" w:cs="Arial"/>
                <w:b/>
                <w:szCs w:val="24"/>
              </w:rPr>
            </w:pPr>
            <w:r w:rsidRPr="005607C0">
              <w:rPr>
                <w:rFonts w:asciiTheme="minorHAnsi" w:hAnsiTheme="minorHAnsi" w:cs="Arial"/>
                <w:szCs w:val="24"/>
              </w:rPr>
              <w:t>Název zadavatele:</w:t>
            </w:r>
          </w:p>
        </w:tc>
        <w:tc>
          <w:tcPr>
            <w:tcW w:w="6162" w:type="dxa"/>
          </w:tcPr>
          <w:p w14:paraId="530795F3" w14:textId="77777777" w:rsidR="005E28E0" w:rsidRPr="00047BF4" w:rsidRDefault="003B0282" w:rsidP="003B028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sz w:val="28"/>
                <w:szCs w:val="28"/>
                <w:lang w:eastAsia="en-US"/>
              </w:rPr>
            </w:pPr>
            <w:r w:rsidRPr="00047BF4">
              <w:rPr>
                <w:rFonts w:asciiTheme="minorHAnsi" w:eastAsiaTheme="minorHAnsi" w:hAnsiTheme="minorHAnsi" w:cs="Arial"/>
                <w:b/>
                <w:sz w:val="28"/>
                <w:szCs w:val="28"/>
                <w:lang w:eastAsia="en-US"/>
              </w:rPr>
              <w:t>Základní škola, Mateřská škola a Praktická škola Vsetín</w:t>
            </w:r>
          </w:p>
        </w:tc>
      </w:tr>
      <w:tr w:rsidR="005E28E0" w:rsidRPr="005607C0" w14:paraId="3B31A2C6" w14:textId="77777777" w:rsidTr="003B0282">
        <w:tc>
          <w:tcPr>
            <w:tcW w:w="0" w:type="auto"/>
          </w:tcPr>
          <w:p w14:paraId="41C498E8" w14:textId="77777777" w:rsidR="005E28E0" w:rsidRPr="005607C0" w:rsidRDefault="005E28E0" w:rsidP="00A7158F">
            <w:pPr>
              <w:contextualSpacing/>
              <w:rPr>
                <w:rFonts w:asciiTheme="minorHAnsi" w:hAnsiTheme="minorHAnsi" w:cs="Arial"/>
                <w:b/>
                <w:szCs w:val="24"/>
              </w:rPr>
            </w:pPr>
            <w:r w:rsidRPr="005607C0">
              <w:rPr>
                <w:rFonts w:asciiTheme="minorHAnsi" w:hAnsiTheme="minorHAnsi" w:cs="Arial"/>
                <w:szCs w:val="24"/>
              </w:rPr>
              <w:t>Sídlo:</w:t>
            </w:r>
            <w:r w:rsidRPr="005607C0">
              <w:rPr>
                <w:rFonts w:asciiTheme="minorHAnsi" w:hAnsiTheme="minorHAnsi" w:cs="Arial"/>
                <w:szCs w:val="24"/>
              </w:rPr>
              <w:tab/>
            </w:r>
          </w:p>
        </w:tc>
        <w:tc>
          <w:tcPr>
            <w:tcW w:w="6162" w:type="dxa"/>
          </w:tcPr>
          <w:p w14:paraId="2E2ACE1B" w14:textId="77777777" w:rsidR="005E28E0" w:rsidRPr="005607C0" w:rsidRDefault="003B0282" w:rsidP="003B028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Cs w:val="24"/>
                <w:lang w:eastAsia="en-US"/>
              </w:rPr>
            </w:pPr>
            <w:r w:rsidRPr="005607C0">
              <w:rPr>
                <w:rFonts w:asciiTheme="minorHAnsi" w:eastAsiaTheme="minorHAnsi" w:hAnsiTheme="minorHAnsi" w:cs="Arial"/>
                <w:szCs w:val="24"/>
                <w:lang w:eastAsia="en-US"/>
              </w:rPr>
              <w:t>Turkmenská 1612</w:t>
            </w:r>
          </w:p>
        </w:tc>
      </w:tr>
      <w:tr w:rsidR="005E28E0" w:rsidRPr="005607C0" w14:paraId="0399929A" w14:textId="77777777" w:rsidTr="003B0282">
        <w:tc>
          <w:tcPr>
            <w:tcW w:w="0" w:type="auto"/>
          </w:tcPr>
          <w:p w14:paraId="7A3E4BE9" w14:textId="77777777" w:rsidR="005E28E0" w:rsidRPr="005607C0" w:rsidRDefault="005E28E0" w:rsidP="00A7158F">
            <w:pPr>
              <w:contextualSpacing/>
              <w:rPr>
                <w:rFonts w:asciiTheme="minorHAnsi" w:hAnsiTheme="minorHAnsi" w:cs="Arial"/>
                <w:b/>
                <w:szCs w:val="24"/>
              </w:rPr>
            </w:pPr>
            <w:r w:rsidRPr="005607C0">
              <w:rPr>
                <w:rFonts w:asciiTheme="minorHAnsi" w:hAnsiTheme="minorHAnsi" w:cs="Arial"/>
                <w:szCs w:val="24"/>
              </w:rPr>
              <w:t>Identifikační číslo:</w:t>
            </w:r>
          </w:p>
        </w:tc>
        <w:tc>
          <w:tcPr>
            <w:tcW w:w="6162" w:type="dxa"/>
          </w:tcPr>
          <w:p w14:paraId="42F31C82" w14:textId="77777777" w:rsidR="005E28E0" w:rsidRPr="005607C0" w:rsidRDefault="003B0282" w:rsidP="00A7158F">
            <w:pPr>
              <w:contextualSpacing/>
              <w:rPr>
                <w:rFonts w:asciiTheme="minorHAnsi" w:hAnsiTheme="minorHAnsi" w:cs="Arial"/>
                <w:b/>
                <w:szCs w:val="24"/>
              </w:rPr>
            </w:pPr>
            <w:r w:rsidRPr="005607C0">
              <w:rPr>
                <w:rFonts w:asciiTheme="minorHAnsi" w:hAnsiTheme="minorHAnsi" w:cs="Arial"/>
                <w:b/>
                <w:szCs w:val="24"/>
              </w:rPr>
              <w:t>70238898</w:t>
            </w:r>
          </w:p>
        </w:tc>
      </w:tr>
      <w:tr w:rsidR="005E28E0" w:rsidRPr="005607C0" w14:paraId="05C65862" w14:textId="77777777" w:rsidTr="003B0282">
        <w:tc>
          <w:tcPr>
            <w:tcW w:w="0" w:type="auto"/>
          </w:tcPr>
          <w:p w14:paraId="3599DC96" w14:textId="77777777" w:rsidR="005E28E0" w:rsidRPr="005607C0" w:rsidRDefault="005E28E0" w:rsidP="00A7158F">
            <w:pPr>
              <w:contextualSpacing/>
              <w:rPr>
                <w:rFonts w:asciiTheme="minorHAnsi" w:hAnsiTheme="minorHAnsi" w:cs="Arial"/>
                <w:b/>
                <w:szCs w:val="24"/>
              </w:rPr>
            </w:pPr>
            <w:r w:rsidRPr="005607C0">
              <w:rPr>
                <w:rFonts w:asciiTheme="minorHAnsi" w:hAnsiTheme="minorHAnsi" w:cs="Arial"/>
                <w:szCs w:val="24"/>
              </w:rPr>
              <w:t>Zastoupen:</w:t>
            </w:r>
          </w:p>
        </w:tc>
        <w:tc>
          <w:tcPr>
            <w:tcW w:w="6162" w:type="dxa"/>
          </w:tcPr>
          <w:p w14:paraId="6AB03AA2" w14:textId="77777777" w:rsidR="005E28E0" w:rsidRPr="005607C0" w:rsidRDefault="003B0282" w:rsidP="00A7158F">
            <w:pPr>
              <w:contextualSpacing/>
              <w:rPr>
                <w:rFonts w:asciiTheme="minorHAnsi" w:hAnsiTheme="minorHAnsi" w:cs="Arial"/>
                <w:b/>
                <w:szCs w:val="24"/>
              </w:rPr>
            </w:pPr>
            <w:r w:rsidRPr="005607C0">
              <w:rPr>
                <w:rFonts w:asciiTheme="minorHAnsi" w:hAnsiTheme="minorHAnsi" w:cs="Arial"/>
                <w:szCs w:val="24"/>
              </w:rPr>
              <w:t>Mgr. Romanem Třetinou</w:t>
            </w:r>
          </w:p>
        </w:tc>
      </w:tr>
      <w:tr w:rsidR="005E28E0" w:rsidRPr="005607C0" w14:paraId="597B170C" w14:textId="77777777" w:rsidTr="003B0282">
        <w:tc>
          <w:tcPr>
            <w:tcW w:w="0" w:type="auto"/>
          </w:tcPr>
          <w:p w14:paraId="253960EC" w14:textId="77777777" w:rsidR="005E28E0" w:rsidRPr="005607C0" w:rsidRDefault="005E28E0" w:rsidP="00A7158F">
            <w:pPr>
              <w:contextualSpacing/>
              <w:rPr>
                <w:rFonts w:asciiTheme="minorHAnsi" w:hAnsiTheme="minorHAnsi" w:cs="Arial"/>
                <w:b/>
                <w:szCs w:val="24"/>
              </w:rPr>
            </w:pPr>
            <w:r w:rsidRPr="005607C0">
              <w:rPr>
                <w:rFonts w:asciiTheme="minorHAnsi" w:hAnsiTheme="minorHAnsi" w:cs="Arial"/>
                <w:szCs w:val="24"/>
              </w:rPr>
              <w:t>Kontaktní osoba:</w:t>
            </w:r>
          </w:p>
        </w:tc>
        <w:tc>
          <w:tcPr>
            <w:tcW w:w="6162" w:type="dxa"/>
          </w:tcPr>
          <w:p w14:paraId="254815DA" w14:textId="77777777" w:rsidR="005E28E0" w:rsidRPr="005607C0" w:rsidRDefault="003B0282" w:rsidP="003B0282">
            <w:pPr>
              <w:contextualSpacing/>
              <w:rPr>
                <w:rFonts w:asciiTheme="minorHAnsi" w:hAnsiTheme="minorHAnsi" w:cs="Arial"/>
                <w:b/>
                <w:szCs w:val="24"/>
              </w:rPr>
            </w:pPr>
            <w:r w:rsidRPr="005607C0">
              <w:rPr>
                <w:rFonts w:asciiTheme="minorHAnsi" w:hAnsiTheme="minorHAnsi" w:cs="Arial"/>
                <w:szCs w:val="24"/>
              </w:rPr>
              <w:t>Mgr. Roman Třetina</w:t>
            </w:r>
          </w:p>
        </w:tc>
      </w:tr>
      <w:tr w:rsidR="005E28E0" w:rsidRPr="005607C0" w14:paraId="7D185938" w14:textId="77777777" w:rsidTr="003B0282">
        <w:trPr>
          <w:trHeight w:val="278"/>
        </w:trPr>
        <w:tc>
          <w:tcPr>
            <w:tcW w:w="0" w:type="auto"/>
          </w:tcPr>
          <w:p w14:paraId="623012CE" w14:textId="77777777" w:rsidR="005E28E0" w:rsidRPr="005607C0" w:rsidRDefault="005E28E0" w:rsidP="00A7158F">
            <w:pPr>
              <w:contextualSpacing/>
              <w:rPr>
                <w:rFonts w:asciiTheme="minorHAnsi" w:hAnsiTheme="minorHAnsi" w:cs="Arial"/>
                <w:szCs w:val="24"/>
              </w:rPr>
            </w:pPr>
            <w:r w:rsidRPr="005607C0">
              <w:rPr>
                <w:rFonts w:asciiTheme="minorHAnsi" w:hAnsiTheme="minorHAnsi" w:cs="Arial"/>
                <w:szCs w:val="24"/>
              </w:rPr>
              <w:t>Telefon:</w:t>
            </w:r>
          </w:p>
        </w:tc>
        <w:tc>
          <w:tcPr>
            <w:tcW w:w="6162" w:type="dxa"/>
          </w:tcPr>
          <w:p w14:paraId="694E54CE" w14:textId="77777777" w:rsidR="00DB40CC" w:rsidRPr="005607C0" w:rsidRDefault="003B0282" w:rsidP="00A7158F">
            <w:pPr>
              <w:contextualSpacing/>
              <w:rPr>
                <w:rFonts w:asciiTheme="minorHAnsi" w:hAnsiTheme="minorHAnsi" w:cs="Arial"/>
                <w:szCs w:val="24"/>
              </w:rPr>
            </w:pPr>
            <w:r w:rsidRPr="005607C0">
              <w:rPr>
                <w:rFonts w:asciiTheme="minorHAnsi" w:hAnsiTheme="minorHAnsi" w:cs="Arial"/>
                <w:szCs w:val="24"/>
              </w:rPr>
              <w:t xml:space="preserve">571 411 824, </w:t>
            </w:r>
            <w:r w:rsidR="00DB40CC" w:rsidRPr="00DB40CC">
              <w:rPr>
                <w:rFonts w:asciiTheme="minorHAnsi" w:hAnsiTheme="minorHAnsi" w:cs="Arial"/>
                <w:szCs w:val="24"/>
              </w:rPr>
              <w:t>734</w:t>
            </w:r>
            <w:r w:rsidR="00047BF4">
              <w:rPr>
                <w:rFonts w:asciiTheme="minorHAnsi" w:hAnsiTheme="minorHAnsi" w:cs="Arial"/>
                <w:szCs w:val="24"/>
              </w:rPr>
              <w:t> </w:t>
            </w:r>
            <w:r w:rsidR="00DB40CC" w:rsidRPr="00DB40CC">
              <w:rPr>
                <w:rFonts w:asciiTheme="minorHAnsi" w:hAnsiTheme="minorHAnsi" w:cs="Arial"/>
                <w:szCs w:val="24"/>
              </w:rPr>
              <w:t>645</w:t>
            </w:r>
            <w:r w:rsidR="00047BF4">
              <w:rPr>
                <w:rFonts w:asciiTheme="minorHAnsi" w:hAnsiTheme="minorHAnsi" w:cs="Arial"/>
                <w:szCs w:val="24"/>
              </w:rPr>
              <w:t xml:space="preserve"> </w:t>
            </w:r>
            <w:r w:rsidR="00DB40CC" w:rsidRPr="00DB40CC">
              <w:rPr>
                <w:rFonts w:asciiTheme="minorHAnsi" w:hAnsiTheme="minorHAnsi" w:cs="Arial"/>
                <w:szCs w:val="24"/>
              </w:rPr>
              <w:t>476</w:t>
            </w:r>
          </w:p>
        </w:tc>
      </w:tr>
      <w:tr w:rsidR="005E28E0" w:rsidRPr="005607C0" w14:paraId="676F10B8" w14:textId="77777777" w:rsidTr="003B0282">
        <w:tc>
          <w:tcPr>
            <w:tcW w:w="0" w:type="auto"/>
          </w:tcPr>
          <w:p w14:paraId="2A23B93F" w14:textId="77777777" w:rsidR="005E28E0" w:rsidRPr="005607C0" w:rsidRDefault="005E28E0" w:rsidP="00A7158F">
            <w:pPr>
              <w:contextualSpacing/>
              <w:rPr>
                <w:rFonts w:asciiTheme="minorHAnsi" w:hAnsiTheme="minorHAnsi" w:cs="Arial"/>
                <w:szCs w:val="24"/>
              </w:rPr>
            </w:pPr>
            <w:r w:rsidRPr="005607C0">
              <w:rPr>
                <w:rFonts w:asciiTheme="minorHAnsi" w:hAnsiTheme="minorHAnsi" w:cs="Arial"/>
                <w:szCs w:val="24"/>
              </w:rPr>
              <w:t>E-mail:</w:t>
            </w:r>
            <w:r w:rsidRPr="005607C0">
              <w:rPr>
                <w:rFonts w:asciiTheme="minorHAnsi" w:hAnsiTheme="minorHAnsi" w:cs="Arial"/>
                <w:szCs w:val="24"/>
              </w:rPr>
              <w:tab/>
            </w:r>
          </w:p>
          <w:p w14:paraId="37868220" w14:textId="77777777" w:rsidR="005E28E0" w:rsidRPr="005607C0" w:rsidRDefault="005E28E0" w:rsidP="00A7158F">
            <w:pPr>
              <w:contextualSpacing/>
              <w:rPr>
                <w:rFonts w:asciiTheme="minorHAnsi" w:hAnsiTheme="minorHAnsi" w:cs="Arial"/>
                <w:szCs w:val="24"/>
              </w:rPr>
            </w:pPr>
            <w:r w:rsidRPr="005607C0">
              <w:rPr>
                <w:rFonts w:asciiTheme="minorHAnsi" w:hAnsiTheme="minorHAnsi" w:cs="Arial"/>
                <w:szCs w:val="24"/>
              </w:rPr>
              <w:t>www:</w:t>
            </w:r>
          </w:p>
        </w:tc>
        <w:tc>
          <w:tcPr>
            <w:tcW w:w="6162" w:type="dxa"/>
          </w:tcPr>
          <w:p w14:paraId="3E3AD01B" w14:textId="4742BF1D" w:rsidR="005E28E0" w:rsidRPr="005607C0" w:rsidRDefault="00940D99" w:rsidP="00A7158F">
            <w:pPr>
              <w:contextualSpacing/>
              <w:rPr>
                <w:rFonts w:asciiTheme="minorHAnsi" w:hAnsiTheme="minorHAnsi" w:cs="Arial"/>
                <w:szCs w:val="24"/>
              </w:rPr>
            </w:pPr>
            <w:hyperlink r:id="rId8" w:history="1">
              <w:r w:rsidR="00073F42" w:rsidRPr="003B7367">
                <w:rPr>
                  <w:rStyle w:val="Hypertextovodkaz"/>
                  <w:rFonts w:asciiTheme="minorHAnsi" w:hAnsiTheme="minorHAnsi" w:cs="Arial"/>
                  <w:szCs w:val="24"/>
                </w:rPr>
                <w:t>info@zsms-turkmenska.cz</w:t>
              </w:r>
            </w:hyperlink>
          </w:p>
          <w:p w14:paraId="714E6469" w14:textId="77777777" w:rsidR="005E28E0" w:rsidRPr="005607C0" w:rsidRDefault="003B0282" w:rsidP="00A7158F">
            <w:pPr>
              <w:contextualSpacing/>
              <w:rPr>
                <w:rFonts w:asciiTheme="minorHAnsi" w:hAnsiTheme="minorHAnsi" w:cs="Arial"/>
                <w:szCs w:val="24"/>
              </w:rPr>
            </w:pPr>
            <w:r w:rsidRPr="005607C0">
              <w:rPr>
                <w:rFonts w:asciiTheme="minorHAnsi" w:hAnsiTheme="minorHAnsi" w:cs="Arial"/>
                <w:szCs w:val="24"/>
              </w:rPr>
              <w:t>zsms-turkmenska.cz</w:t>
            </w:r>
          </w:p>
        </w:tc>
      </w:tr>
    </w:tbl>
    <w:p w14:paraId="2AE1575C" w14:textId="77777777" w:rsidR="005E28E0" w:rsidRPr="005607C0" w:rsidRDefault="005E28E0" w:rsidP="005E28E0">
      <w:pPr>
        <w:contextualSpacing/>
        <w:outlineLvl w:val="0"/>
        <w:rPr>
          <w:rFonts w:asciiTheme="minorHAnsi" w:hAnsiTheme="minorHAnsi" w:cs="Arial"/>
          <w:szCs w:val="24"/>
        </w:rPr>
      </w:pPr>
    </w:p>
    <w:p w14:paraId="21E12935" w14:textId="3C116585" w:rsidR="005E28E0" w:rsidRDefault="005E28E0" w:rsidP="005E28E0">
      <w:pPr>
        <w:contextualSpacing/>
        <w:rPr>
          <w:rFonts w:asciiTheme="minorHAnsi" w:hAnsiTheme="minorHAnsi" w:cs="Arial"/>
          <w:szCs w:val="24"/>
        </w:rPr>
      </w:pPr>
    </w:p>
    <w:p w14:paraId="0270703E" w14:textId="77777777" w:rsidR="00AC51A6" w:rsidRPr="005607C0" w:rsidRDefault="00AC51A6" w:rsidP="005E28E0">
      <w:pPr>
        <w:contextualSpacing/>
        <w:rPr>
          <w:rFonts w:asciiTheme="minorHAnsi" w:hAnsiTheme="minorHAnsi" w:cs="Arial"/>
          <w:szCs w:val="24"/>
        </w:rPr>
      </w:pPr>
    </w:p>
    <w:p w14:paraId="55F6A65A" w14:textId="77777777" w:rsidR="005E28E0" w:rsidRPr="005607C0" w:rsidRDefault="005E28E0" w:rsidP="005E28E0">
      <w:pPr>
        <w:numPr>
          <w:ilvl w:val="0"/>
          <w:numId w:val="1"/>
        </w:numPr>
        <w:shd w:val="clear" w:color="auto" w:fill="BFBFBF"/>
        <w:tabs>
          <w:tab w:val="clear" w:pos="360"/>
          <w:tab w:val="num" w:pos="284"/>
        </w:tabs>
        <w:contextualSpacing/>
        <w:rPr>
          <w:rFonts w:asciiTheme="minorHAnsi" w:hAnsiTheme="minorHAnsi" w:cs="Arial"/>
          <w:b/>
          <w:szCs w:val="24"/>
        </w:rPr>
      </w:pPr>
      <w:r w:rsidRPr="005607C0">
        <w:rPr>
          <w:rFonts w:asciiTheme="minorHAnsi" w:hAnsiTheme="minorHAnsi" w:cs="Arial"/>
          <w:b/>
          <w:szCs w:val="24"/>
        </w:rPr>
        <w:t>Předmět veřejné zakázky</w:t>
      </w:r>
    </w:p>
    <w:p w14:paraId="7258AB33" w14:textId="77777777" w:rsidR="005E28E0" w:rsidRPr="005607C0" w:rsidRDefault="005E28E0" w:rsidP="005E28E0">
      <w:pPr>
        <w:contextualSpacing/>
        <w:rPr>
          <w:rFonts w:asciiTheme="minorHAnsi" w:hAnsiTheme="minorHAnsi" w:cs="Arial"/>
          <w:b/>
          <w:szCs w:val="24"/>
        </w:rPr>
      </w:pPr>
    </w:p>
    <w:p w14:paraId="4EACC1EE" w14:textId="06AE6BE9" w:rsidR="003B0282" w:rsidRPr="00B2687C" w:rsidRDefault="003B0282" w:rsidP="005E28E0">
      <w:pPr>
        <w:contextualSpacing/>
        <w:jc w:val="both"/>
        <w:rPr>
          <w:rFonts w:asciiTheme="minorHAnsi" w:hAnsiTheme="minorHAnsi" w:cs="Arial"/>
          <w:i/>
          <w:sz w:val="22"/>
          <w:szCs w:val="22"/>
          <w:highlight w:val="cyan"/>
        </w:rPr>
      </w:pPr>
      <w:bookmarkStart w:id="0" w:name="_Hlk102561601"/>
      <w:r w:rsidRPr="00B2687C">
        <w:rPr>
          <w:rFonts w:asciiTheme="minorHAnsi" w:hAnsiTheme="minorHAnsi" w:cs="Arial"/>
          <w:sz w:val="22"/>
          <w:szCs w:val="22"/>
        </w:rPr>
        <w:t xml:space="preserve">Předmětem veřejné zakázky je </w:t>
      </w:r>
      <w:r w:rsidR="00047BF4" w:rsidRPr="00B2687C">
        <w:rPr>
          <w:rFonts w:asciiTheme="minorHAnsi" w:hAnsiTheme="minorHAnsi" w:cs="Arial"/>
          <w:sz w:val="22"/>
          <w:szCs w:val="22"/>
        </w:rPr>
        <w:t>dodávka</w:t>
      </w:r>
      <w:r w:rsidR="00654667" w:rsidRPr="00B2687C">
        <w:rPr>
          <w:rFonts w:asciiTheme="minorHAnsi" w:hAnsiTheme="minorHAnsi" w:cs="Arial"/>
          <w:sz w:val="22"/>
          <w:szCs w:val="22"/>
        </w:rPr>
        <w:t xml:space="preserve"> </w:t>
      </w:r>
      <w:r w:rsidR="008622F2">
        <w:rPr>
          <w:rFonts w:asciiTheme="minorHAnsi" w:hAnsiTheme="minorHAnsi" w:cs="Arial"/>
          <w:sz w:val="22"/>
          <w:szCs w:val="22"/>
        </w:rPr>
        <w:t>23</w:t>
      </w:r>
      <w:r w:rsidR="00A96843" w:rsidRPr="00B2687C">
        <w:rPr>
          <w:rFonts w:asciiTheme="minorHAnsi" w:hAnsiTheme="minorHAnsi" w:cs="Arial"/>
          <w:sz w:val="22"/>
          <w:szCs w:val="22"/>
        </w:rPr>
        <w:t xml:space="preserve"> </w:t>
      </w:r>
      <w:r w:rsidR="00B80842" w:rsidRPr="00B2687C">
        <w:rPr>
          <w:rFonts w:asciiTheme="minorHAnsi" w:hAnsiTheme="minorHAnsi" w:cs="Arial"/>
          <w:sz w:val="22"/>
          <w:szCs w:val="22"/>
        </w:rPr>
        <w:t>kusů</w:t>
      </w:r>
      <w:r w:rsidR="00D0780B" w:rsidRPr="00B2687C">
        <w:rPr>
          <w:rFonts w:asciiTheme="minorHAnsi" w:hAnsiTheme="minorHAnsi" w:cs="Arial"/>
          <w:sz w:val="22"/>
          <w:szCs w:val="22"/>
        </w:rPr>
        <w:t xml:space="preserve"> dotykových </w:t>
      </w:r>
      <w:proofErr w:type="spellStart"/>
      <w:r w:rsidR="00D0780B" w:rsidRPr="00B2687C">
        <w:rPr>
          <w:rFonts w:asciiTheme="minorHAnsi" w:hAnsiTheme="minorHAnsi" w:cs="Arial"/>
          <w:sz w:val="22"/>
          <w:szCs w:val="22"/>
        </w:rPr>
        <w:t>tabletů</w:t>
      </w:r>
      <w:proofErr w:type="spellEnd"/>
      <w:r w:rsidR="008622F2">
        <w:rPr>
          <w:rFonts w:asciiTheme="minorHAnsi" w:hAnsiTheme="minorHAnsi" w:cs="Arial"/>
          <w:sz w:val="22"/>
          <w:szCs w:val="22"/>
        </w:rPr>
        <w:t xml:space="preserve"> včetně příslušenství</w:t>
      </w:r>
      <w:r w:rsidR="00D0780B" w:rsidRPr="00B2687C">
        <w:rPr>
          <w:rFonts w:asciiTheme="minorHAnsi" w:hAnsiTheme="minorHAnsi" w:cs="Arial"/>
          <w:sz w:val="22"/>
          <w:szCs w:val="22"/>
        </w:rPr>
        <w:t>, 3 kusy mobilních telefonů včetně příslušenství</w:t>
      </w:r>
      <w:r w:rsidR="008622F2">
        <w:rPr>
          <w:rFonts w:asciiTheme="minorHAnsi" w:hAnsiTheme="minorHAnsi" w:cs="Arial"/>
          <w:sz w:val="22"/>
          <w:szCs w:val="22"/>
        </w:rPr>
        <w:t xml:space="preserve">, 3 kusy bezdrátových sluchátek </w:t>
      </w:r>
      <w:r w:rsidR="00ED6B6E">
        <w:rPr>
          <w:rFonts w:asciiTheme="minorHAnsi" w:hAnsiTheme="minorHAnsi" w:cs="Arial"/>
          <w:sz w:val="22"/>
          <w:szCs w:val="22"/>
        </w:rPr>
        <w:t xml:space="preserve">do uší </w:t>
      </w:r>
      <w:r w:rsidR="008622F2">
        <w:rPr>
          <w:rFonts w:asciiTheme="minorHAnsi" w:hAnsiTheme="minorHAnsi" w:cs="Arial"/>
          <w:sz w:val="22"/>
          <w:szCs w:val="22"/>
        </w:rPr>
        <w:t>včetně příslušenství.</w:t>
      </w:r>
      <w:r w:rsidRPr="00B2687C">
        <w:rPr>
          <w:rFonts w:asciiTheme="minorHAnsi" w:hAnsiTheme="minorHAnsi" w:cs="Arial"/>
          <w:i/>
          <w:sz w:val="22"/>
          <w:szCs w:val="22"/>
        </w:rPr>
        <w:t xml:space="preserve"> </w:t>
      </w:r>
    </w:p>
    <w:p w14:paraId="5498B1C9" w14:textId="77777777" w:rsidR="004337E7" w:rsidRPr="00B2687C" w:rsidRDefault="004337E7" w:rsidP="004337E7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00E93C32" w14:textId="19F3D026" w:rsidR="005E1F21" w:rsidRPr="00B2687C" w:rsidRDefault="005E1F21" w:rsidP="005E1F21">
      <w:pPr>
        <w:pStyle w:val="xmsonormal"/>
      </w:pPr>
      <w:r w:rsidRPr="00B2687C">
        <w:t xml:space="preserve">Předmětem plnění je </w:t>
      </w:r>
      <w:r w:rsidR="00803648">
        <w:t xml:space="preserve">dodávka zařízení s </w:t>
      </w:r>
      <w:r w:rsidRPr="00B2687C">
        <w:t>nejnovější verz</w:t>
      </w:r>
      <w:r w:rsidR="00803648">
        <w:t>í</w:t>
      </w:r>
      <w:r w:rsidRPr="00B2687C">
        <w:t xml:space="preserve"> </w:t>
      </w:r>
      <w:proofErr w:type="spellStart"/>
      <w:r w:rsidR="00D0780B" w:rsidRPr="00B2687C">
        <w:t>iOS</w:t>
      </w:r>
      <w:proofErr w:type="spellEnd"/>
      <w:r w:rsidR="00D0780B" w:rsidRPr="00B2687C">
        <w:t xml:space="preserve"> </w:t>
      </w:r>
      <w:r w:rsidR="008622F2">
        <w:t xml:space="preserve">a </w:t>
      </w:r>
      <w:proofErr w:type="spellStart"/>
      <w:r w:rsidR="008622F2">
        <w:t>iPa</w:t>
      </w:r>
      <w:bookmarkStart w:id="1" w:name="_GoBack"/>
      <w:bookmarkEnd w:id="1"/>
      <w:r w:rsidR="008622F2">
        <w:t>dOS</w:t>
      </w:r>
      <w:proofErr w:type="spellEnd"/>
      <w:r w:rsidR="008622F2">
        <w:t xml:space="preserve"> 15.4.1</w:t>
      </w:r>
      <w:r w:rsidRPr="00B2687C">
        <w:t xml:space="preserve">. </w:t>
      </w:r>
    </w:p>
    <w:p w14:paraId="0EB70B48" w14:textId="77777777" w:rsidR="005E1F21" w:rsidRPr="00B2687C" w:rsidRDefault="005E1F21" w:rsidP="004337E7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7FD7F8EC" w14:textId="77777777" w:rsidR="004337E7" w:rsidRPr="00B2687C" w:rsidRDefault="004337E7" w:rsidP="004337E7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B2687C">
        <w:rPr>
          <w:rFonts w:ascii="Calibri" w:eastAsiaTheme="minorHAnsi" w:hAnsi="Calibri" w:cs="Calibri"/>
          <w:sz w:val="22"/>
          <w:szCs w:val="22"/>
          <w:lang w:eastAsia="en-US"/>
        </w:rPr>
        <w:t>Specifikace jednotlivých položek dodávky je uvedena v příloze č. 1 této Výzvy.</w:t>
      </w:r>
    </w:p>
    <w:bookmarkEnd w:id="0"/>
    <w:p w14:paraId="1B756DFF" w14:textId="2E8EB498" w:rsidR="004337E7" w:rsidRDefault="004337E7" w:rsidP="004337E7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33B2FC4B" w14:textId="77777777" w:rsidR="00AC51A6" w:rsidRPr="00B2687C" w:rsidRDefault="00AC51A6" w:rsidP="004337E7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06573D00" w14:textId="508D61AD" w:rsidR="005E28E0" w:rsidRDefault="005E28E0" w:rsidP="005E28E0">
      <w:pPr>
        <w:contextualSpacing/>
        <w:rPr>
          <w:rFonts w:asciiTheme="minorHAnsi" w:hAnsiTheme="minorHAnsi" w:cs="Arial"/>
          <w:szCs w:val="24"/>
        </w:rPr>
      </w:pPr>
    </w:p>
    <w:p w14:paraId="5AE918E4" w14:textId="77777777" w:rsidR="00AC51A6" w:rsidRPr="005607C0" w:rsidRDefault="00AC51A6" w:rsidP="005E28E0">
      <w:pPr>
        <w:contextualSpacing/>
        <w:rPr>
          <w:rFonts w:asciiTheme="minorHAnsi" w:hAnsiTheme="minorHAnsi" w:cs="Arial"/>
          <w:szCs w:val="24"/>
        </w:rPr>
      </w:pPr>
    </w:p>
    <w:p w14:paraId="5BCBE28B" w14:textId="77777777" w:rsidR="005E28E0" w:rsidRPr="005607C0" w:rsidRDefault="005E28E0" w:rsidP="005E28E0">
      <w:pPr>
        <w:numPr>
          <w:ilvl w:val="0"/>
          <w:numId w:val="1"/>
        </w:numPr>
        <w:shd w:val="clear" w:color="auto" w:fill="BFBFBF"/>
        <w:tabs>
          <w:tab w:val="clear" w:pos="360"/>
          <w:tab w:val="num" w:pos="284"/>
        </w:tabs>
        <w:contextualSpacing/>
        <w:rPr>
          <w:rFonts w:asciiTheme="minorHAnsi" w:hAnsiTheme="minorHAnsi" w:cs="Arial"/>
          <w:b/>
          <w:bCs/>
          <w:szCs w:val="24"/>
        </w:rPr>
      </w:pPr>
      <w:bookmarkStart w:id="2" w:name="_Toc235924780"/>
      <w:r w:rsidRPr="005607C0">
        <w:rPr>
          <w:rFonts w:asciiTheme="minorHAnsi" w:hAnsiTheme="minorHAnsi" w:cs="Arial"/>
          <w:b/>
          <w:bCs/>
          <w:szCs w:val="24"/>
        </w:rPr>
        <w:lastRenderedPageBreak/>
        <w:t xml:space="preserve">Zadávací dokumentace nebo podmínky přístupu či poskytnutí zadávací </w:t>
      </w:r>
    </w:p>
    <w:p w14:paraId="37BEDB85" w14:textId="77777777" w:rsidR="005E28E0" w:rsidRPr="005607C0" w:rsidRDefault="005E28E0" w:rsidP="005E28E0">
      <w:pPr>
        <w:shd w:val="clear" w:color="auto" w:fill="BFBFBF"/>
        <w:ind w:firstLine="284"/>
        <w:contextualSpacing/>
        <w:rPr>
          <w:rFonts w:asciiTheme="minorHAnsi" w:hAnsiTheme="minorHAnsi" w:cs="Arial"/>
          <w:b/>
          <w:bCs/>
          <w:szCs w:val="24"/>
        </w:rPr>
      </w:pPr>
      <w:r w:rsidRPr="005607C0">
        <w:rPr>
          <w:rFonts w:asciiTheme="minorHAnsi" w:hAnsiTheme="minorHAnsi" w:cs="Arial"/>
          <w:b/>
          <w:bCs/>
          <w:szCs w:val="24"/>
        </w:rPr>
        <w:t xml:space="preserve">dokumentace </w:t>
      </w:r>
      <w:bookmarkEnd w:id="2"/>
    </w:p>
    <w:p w14:paraId="2FF83BCF" w14:textId="77777777" w:rsidR="005E28E0" w:rsidRPr="005607C0" w:rsidRDefault="005E28E0" w:rsidP="005E28E0">
      <w:pPr>
        <w:pStyle w:val="Zkladntext"/>
        <w:contextualSpacing/>
        <w:rPr>
          <w:rFonts w:asciiTheme="minorHAnsi" w:hAnsiTheme="minorHAnsi" w:cs="Arial"/>
          <w:szCs w:val="24"/>
        </w:rPr>
      </w:pPr>
    </w:p>
    <w:p w14:paraId="611B3A68" w14:textId="5A72A536" w:rsidR="005E28E0" w:rsidRPr="005607C0" w:rsidRDefault="005E28E0" w:rsidP="005E28E0">
      <w:pPr>
        <w:pStyle w:val="Zkladntext"/>
        <w:contextualSpacing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  <w:lang w:val="cs-CZ"/>
        </w:rPr>
        <w:t>Výzva k podání nabídky</w:t>
      </w:r>
      <w:r w:rsidRPr="005607C0">
        <w:rPr>
          <w:rFonts w:asciiTheme="minorHAnsi" w:hAnsiTheme="minorHAnsi" w:cs="Arial"/>
          <w:szCs w:val="24"/>
        </w:rPr>
        <w:t xml:space="preserve"> je zveřejněna na </w:t>
      </w:r>
      <w:r w:rsidRPr="005607C0">
        <w:rPr>
          <w:rFonts w:asciiTheme="minorHAnsi" w:hAnsiTheme="minorHAnsi" w:cs="Arial"/>
          <w:szCs w:val="24"/>
          <w:lang w:val="cs-CZ"/>
        </w:rPr>
        <w:t xml:space="preserve">internetové </w:t>
      </w:r>
      <w:r w:rsidRPr="005607C0">
        <w:rPr>
          <w:rFonts w:asciiTheme="minorHAnsi" w:hAnsiTheme="minorHAnsi" w:cs="Arial"/>
          <w:szCs w:val="24"/>
        </w:rPr>
        <w:t>adrese</w:t>
      </w:r>
      <w:r w:rsidR="003B0282" w:rsidRPr="005607C0">
        <w:rPr>
          <w:rFonts w:asciiTheme="minorHAnsi" w:hAnsiTheme="minorHAnsi" w:cs="Arial"/>
          <w:szCs w:val="24"/>
          <w:lang w:val="cs-CZ"/>
        </w:rPr>
        <w:t>:</w:t>
      </w:r>
      <w:r w:rsidRPr="005607C0">
        <w:rPr>
          <w:rFonts w:asciiTheme="minorHAnsi" w:hAnsiTheme="minorHAnsi" w:cs="Arial"/>
          <w:szCs w:val="24"/>
        </w:rPr>
        <w:t xml:space="preserve"> </w:t>
      </w:r>
      <w:r w:rsidR="003B0282" w:rsidRPr="005607C0">
        <w:rPr>
          <w:rFonts w:asciiTheme="minorHAnsi" w:hAnsiTheme="minorHAnsi" w:cs="Arial"/>
          <w:szCs w:val="24"/>
          <w:lang w:val="cs-CZ"/>
        </w:rPr>
        <w:t>www</w:t>
      </w:r>
      <w:r w:rsidR="0094475B">
        <w:rPr>
          <w:rFonts w:asciiTheme="minorHAnsi" w:hAnsiTheme="minorHAnsi" w:cs="Arial"/>
          <w:szCs w:val="24"/>
          <w:lang w:val="cs-CZ"/>
        </w:rPr>
        <w:t>.</w:t>
      </w:r>
      <w:r w:rsidR="003B0282" w:rsidRPr="005607C0">
        <w:rPr>
          <w:rFonts w:asciiTheme="minorHAnsi" w:hAnsiTheme="minorHAnsi" w:cs="Arial"/>
          <w:szCs w:val="24"/>
          <w:lang w:val="cs-CZ"/>
        </w:rPr>
        <w:t>zsms-turkmenska.cz</w:t>
      </w:r>
      <w:r w:rsidR="00E339EC">
        <w:rPr>
          <w:rFonts w:asciiTheme="minorHAnsi" w:hAnsiTheme="minorHAnsi" w:cs="Arial"/>
          <w:szCs w:val="24"/>
          <w:lang w:val="cs-CZ"/>
        </w:rPr>
        <w:t>.</w:t>
      </w:r>
    </w:p>
    <w:p w14:paraId="6C9C8930" w14:textId="77777777" w:rsidR="005E28E0" w:rsidRPr="005607C0" w:rsidRDefault="005E28E0" w:rsidP="005E28E0">
      <w:pPr>
        <w:pStyle w:val="Zkladntext"/>
        <w:contextualSpacing/>
        <w:rPr>
          <w:rFonts w:asciiTheme="minorHAnsi" w:hAnsiTheme="minorHAnsi" w:cs="Arial"/>
          <w:szCs w:val="24"/>
        </w:rPr>
      </w:pPr>
    </w:p>
    <w:p w14:paraId="4C47D55F" w14:textId="77777777" w:rsidR="005E28E0" w:rsidRPr="005607C0" w:rsidRDefault="005E28E0" w:rsidP="005E28E0">
      <w:pPr>
        <w:pStyle w:val="Zkladntext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V případě zájmu jsou dodavatelé oprávněni požádat o poskytnutí zbylé části zadávací dokumentace</w:t>
      </w:r>
      <w:r w:rsidRPr="005607C0">
        <w:rPr>
          <w:rFonts w:asciiTheme="minorHAnsi" w:hAnsiTheme="minorHAnsi" w:cs="Arial"/>
          <w:szCs w:val="24"/>
          <w:lang w:val="cs-CZ"/>
        </w:rPr>
        <w:t xml:space="preserve"> (není-li uveřejněna v celém rozsahu)</w:t>
      </w:r>
      <w:r w:rsidRPr="005607C0">
        <w:rPr>
          <w:rFonts w:asciiTheme="minorHAnsi" w:hAnsiTheme="minorHAnsi" w:cs="Arial"/>
          <w:szCs w:val="24"/>
        </w:rPr>
        <w:t xml:space="preserve">. </w:t>
      </w:r>
    </w:p>
    <w:p w14:paraId="7AD17CBE" w14:textId="77777777" w:rsidR="005E28E0" w:rsidRPr="005607C0" w:rsidRDefault="005E28E0" w:rsidP="005E28E0">
      <w:pPr>
        <w:pStyle w:val="Zkladntext"/>
        <w:rPr>
          <w:rFonts w:asciiTheme="minorHAnsi" w:hAnsiTheme="minorHAnsi" w:cs="Arial"/>
          <w:szCs w:val="24"/>
        </w:rPr>
      </w:pPr>
    </w:p>
    <w:p w14:paraId="51AB800E" w14:textId="77777777" w:rsidR="005E28E0" w:rsidRPr="005607C0" w:rsidRDefault="005E28E0" w:rsidP="005E28E0">
      <w:pPr>
        <w:pStyle w:val="Zkladntext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Žádost o poskytnutí zadávací dokumentace bude obsahovat:</w:t>
      </w:r>
    </w:p>
    <w:p w14:paraId="3B5C7CD1" w14:textId="52A1B9AA" w:rsidR="005E28E0" w:rsidRPr="005607C0" w:rsidRDefault="00E339EC" w:rsidP="005E28E0">
      <w:pPr>
        <w:pStyle w:val="Zkladntext"/>
        <w:rPr>
          <w:rFonts w:asciiTheme="minorHAnsi" w:hAnsiTheme="minorHAnsi" w:cs="Arial"/>
          <w:b/>
          <w:bCs/>
          <w:szCs w:val="24"/>
        </w:rPr>
      </w:pPr>
      <w:r>
        <w:rPr>
          <w:rFonts w:asciiTheme="minorHAnsi" w:hAnsiTheme="minorHAnsi" w:cs="Arial"/>
          <w:szCs w:val="24"/>
          <w:lang w:val="cs-CZ"/>
        </w:rPr>
        <w:t>n</w:t>
      </w:r>
      <w:proofErr w:type="spellStart"/>
      <w:r w:rsidR="005E28E0" w:rsidRPr="005607C0">
        <w:rPr>
          <w:rFonts w:asciiTheme="minorHAnsi" w:hAnsiTheme="minorHAnsi" w:cs="Arial"/>
          <w:szCs w:val="24"/>
        </w:rPr>
        <w:t>ázev</w:t>
      </w:r>
      <w:proofErr w:type="spellEnd"/>
      <w:r w:rsidR="005E28E0" w:rsidRPr="005607C0">
        <w:rPr>
          <w:rFonts w:asciiTheme="minorHAnsi" w:hAnsiTheme="minorHAnsi" w:cs="Arial"/>
          <w:szCs w:val="24"/>
        </w:rPr>
        <w:t xml:space="preserve"> dodavatele, sídlo, identifikační číslo, kontaktní osobu, telefon, e-mail.</w:t>
      </w:r>
    </w:p>
    <w:p w14:paraId="662D2EB2" w14:textId="77777777" w:rsidR="005E28E0" w:rsidRPr="005607C0" w:rsidRDefault="005E28E0" w:rsidP="005E28E0">
      <w:pPr>
        <w:pStyle w:val="Zkladntext"/>
        <w:rPr>
          <w:rFonts w:asciiTheme="minorHAnsi" w:hAnsiTheme="minorHAnsi" w:cs="Arial"/>
          <w:szCs w:val="24"/>
        </w:rPr>
      </w:pPr>
    </w:p>
    <w:p w14:paraId="6E655B85" w14:textId="77777777" w:rsidR="005E28E0" w:rsidRPr="005607C0" w:rsidRDefault="005E28E0" w:rsidP="005E28E0">
      <w:pPr>
        <w:pStyle w:val="Zkladntext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Žádost o poskytnutí zadávací dokumentace musí být písemná (za písemnou se považuje</w:t>
      </w:r>
      <w:r w:rsidR="00100314" w:rsidRPr="005607C0">
        <w:rPr>
          <w:rFonts w:asciiTheme="minorHAnsi" w:hAnsiTheme="minorHAnsi" w:cs="Arial"/>
          <w:szCs w:val="24"/>
          <w:lang w:val="cs-CZ"/>
        </w:rPr>
        <w:br/>
      </w:r>
      <w:r w:rsidRPr="005607C0">
        <w:rPr>
          <w:rFonts w:asciiTheme="minorHAnsi" w:hAnsiTheme="minorHAnsi" w:cs="Arial"/>
          <w:szCs w:val="24"/>
        </w:rPr>
        <w:t>i elektronická forma zaslaná na níže uvedenou elektronickou adresu) a musí být zadavateli ve stanovené lhůtě doručena.</w:t>
      </w:r>
    </w:p>
    <w:p w14:paraId="4174FCFF" w14:textId="77777777" w:rsidR="005E28E0" w:rsidRPr="005607C0" w:rsidRDefault="005E28E0" w:rsidP="005E28E0">
      <w:pPr>
        <w:pStyle w:val="Zkladntext"/>
        <w:rPr>
          <w:rFonts w:asciiTheme="minorHAnsi" w:hAnsiTheme="minorHAnsi" w:cs="Arial"/>
          <w:szCs w:val="24"/>
        </w:rPr>
      </w:pPr>
    </w:p>
    <w:p w14:paraId="401A89E5" w14:textId="215C8766" w:rsidR="005E28E0" w:rsidRPr="005607C0" w:rsidRDefault="005E28E0" w:rsidP="005E28E0">
      <w:pPr>
        <w:pStyle w:val="Zkladntext"/>
        <w:rPr>
          <w:rFonts w:asciiTheme="minorHAnsi" w:hAnsiTheme="minorHAnsi"/>
          <w:szCs w:val="24"/>
        </w:rPr>
      </w:pPr>
      <w:r w:rsidRPr="005607C0">
        <w:rPr>
          <w:rFonts w:asciiTheme="minorHAnsi" w:hAnsiTheme="minorHAnsi" w:cs="Arial"/>
          <w:szCs w:val="24"/>
        </w:rPr>
        <w:t>Zadávací dokumentaci je možné si vyžádat elektronicky na e</w:t>
      </w:r>
      <w:r w:rsidRPr="005607C0">
        <w:rPr>
          <w:rFonts w:asciiTheme="minorHAnsi" w:hAnsiTheme="minorHAnsi" w:cs="Arial"/>
          <w:szCs w:val="24"/>
          <w:lang w:val="cs-CZ"/>
        </w:rPr>
        <w:t>-</w:t>
      </w:r>
      <w:r w:rsidRPr="005607C0">
        <w:rPr>
          <w:rFonts w:asciiTheme="minorHAnsi" w:hAnsiTheme="minorHAnsi" w:cs="Arial"/>
          <w:szCs w:val="24"/>
        </w:rPr>
        <w:t>mailové adrese</w:t>
      </w:r>
      <w:r w:rsidR="00100314" w:rsidRPr="005607C0">
        <w:rPr>
          <w:rFonts w:asciiTheme="minorHAnsi" w:hAnsiTheme="minorHAnsi" w:cs="Arial"/>
          <w:szCs w:val="24"/>
          <w:lang w:val="cs-CZ"/>
        </w:rPr>
        <w:t xml:space="preserve">: </w:t>
      </w:r>
      <w:r w:rsidR="00100314" w:rsidRPr="005607C0">
        <w:rPr>
          <w:rFonts w:asciiTheme="minorHAnsi" w:hAnsiTheme="minorHAnsi" w:cs="Arial"/>
          <w:szCs w:val="24"/>
          <w:lang w:val="cs-CZ"/>
        </w:rPr>
        <w:br/>
        <w:t>info@zsms-turkmenska.cz</w:t>
      </w:r>
    </w:p>
    <w:p w14:paraId="5528E610" w14:textId="77777777" w:rsidR="005E28E0" w:rsidRPr="005607C0" w:rsidRDefault="005E28E0" w:rsidP="005E28E0">
      <w:pPr>
        <w:pStyle w:val="Zkladntext"/>
        <w:rPr>
          <w:rFonts w:asciiTheme="minorHAnsi" w:hAnsiTheme="minorHAnsi" w:cs="Arial"/>
          <w:szCs w:val="24"/>
        </w:rPr>
      </w:pPr>
    </w:p>
    <w:p w14:paraId="1D0EE5C8" w14:textId="77777777" w:rsidR="005E28E0" w:rsidRPr="005607C0" w:rsidRDefault="005E28E0" w:rsidP="005E28E0">
      <w:pPr>
        <w:pStyle w:val="Zkladntext"/>
        <w:rPr>
          <w:rFonts w:asciiTheme="minorHAnsi" w:hAnsiTheme="minorHAnsi" w:cs="Arial"/>
          <w:b/>
          <w:szCs w:val="24"/>
        </w:rPr>
      </w:pPr>
      <w:r w:rsidRPr="005607C0">
        <w:rPr>
          <w:rFonts w:asciiTheme="minorHAnsi" w:hAnsiTheme="minorHAnsi" w:cs="Arial"/>
          <w:szCs w:val="24"/>
        </w:rPr>
        <w:t xml:space="preserve">Zadavatel poskytne </w:t>
      </w:r>
      <w:r w:rsidRPr="005607C0">
        <w:rPr>
          <w:rFonts w:asciiTheme="minorHAnsi" w:hAnsiTheme="minorHAnsi" w:cs="Arial"/>
          <w:szCs w:val="24"/>
          <w:lang w:val="cs-CZ"/>
        </w:rPr>
        <w:t xml:space="preserve">dodavateli </w:t>
      </w:r>
      <w:r w:rsidRPr="005607C0">
        <w:rPr>
          <w:rFonts w:asciiTheme="minorHAnsi" w:hAnsiTheme="minorHAnsi" w:cs="Arial"/>
          <w:szCs w:val="24"/>
        </w:rPr>
        <w:t xml:space="preserve">zadávací dokumentaci do 2 pracovních dnů od doručení žádosti </w:t>
      </w:r>
      <w:r w:rsidRPr="005607C0">
        <w:rPr>
          <w:rFonts w:asciiTheme="minorHAnsi" w:hAnsiTheme="minorHAnsi" w:cs="Arial"/>
          <w:szCs w:val="24"/>
          <w:lang w:val="cs-CZ"/>
        </w:rPr>
        <w:t>dodavatele</w:t>
      </w:r>
      <w:r w:rsidRPr="005607C0">
        <w:rPr>
          <w:rFonts w:asciiTheme="minorHAnsi" w:hAnsiTheme="minorHAnsi" w:cs="Arial"/>
          <w:szCs w:val="24"/>
        </w:rPr>
        <w:t xml:space="preserve">, a to elektronicky či poštou zasláním na </w:t>
      </w:r>
      <w:r w:rsidRPr="005607C0">
        <w:rPr>
          <w:rFonts w:asciiTheme="minorHAnsi" w:hAnsiTheme="minorHAnsi" w:cs="Arial"/>
          <w:szCs w:val="24"/>
          <w:lang w:val="cs-CZ"/>
        </w:rPr>
        <w:t xml:space="preserve">uvedené sídlo/kontaktní </w:t>
      </w:r>
      <w:r w:rsidRPr="005607C0">
        <w:rPr>
          <w:rFonts w:asciiTheme="minorHAnsi" w:hAnsiTheme="minorHAnsi" w:cs="Arial"/>
          <w:szCs w:val="24"/>
        </w:rPr>
        <w:t>adresu dodavatele.</w:t>
      </w:r>
    </w:p>
    <w:p w14:paraId="5F91E7B2" w14:textId="77777777" w:rsidR="005E28E0" w:rsidRPr="005607C0" w:rsidRDefault="005E28E0" w:rsidP="005E28E0">
      <w:pPr>
        <w:pStyle w:val="Zkladntext"/>
        <w:rPr>
          <w:rFonts w:asciiTheme="minorHAnsi" w:hAnsiTheme="minorHAnsi" w:cs="Arial"/>
          <w:szCs w:val="24"/>
        </w:rPr>
      </w:pPr>
    </w:p>
    <w:p w14:paraId="7B7280C9" w14:textId="77777777" w:rsidR="005E28E0" w:rsidRPr="005607C0" w:rsidRDefault="005E28E0" w:rsidP="005E28E0">
      <w:pPr>
        <w:pStyle w:val="Zkladntext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 xml:space="preserve">Zadávací dokumentaci si </w:t>
      </w:r>
      <w:r w:rsidRPr="005607C0">
        <w:rPr>
          <w:rFonts w:asciiTheme="minorHAnsi" w:hAnsiTheme="minorHAnsi" w:cs="Arial"/>
          <w:szCs w:val="24"/>
          <w:lang w:val="cs-CZ"/>
        </w:rPr>
        <w:t>dodavatelé</w:t>
      </w:r>
      <w:r w:rsidRPr="005607C0">
        <w:rPr>
          <w:rFonts w:asciiTheme="minorHAnsi" w:hAnsiTheme="minorHAnsi" w:cs="Arial"/>
          <w:szCs w:val="24"/>
        </w:rPr>
        <w:t xml:space="preserve"> mohou vyzvednout po předchozí domluvě též osobně </w:t>
      </w:r>
      <w:r w:rsidR="005C6E14">
        <w:rPr>
          <w:rFonts w:asciiTheme="minorHAnsi" w:hAnsiTheme="minorHAnsi" w:cs="Arial"/>
          <w:szCs w:val="24"/>
        </w:rPr>
        <w:br/>
      </w:r>
      <w:r w:rsidRPr="005607C0">
        <w:rPr>
          <w:rFonts w:asciiTheme="minorHAnsi" w:hAnsiTheme="minorHAnsi" w:cs="Arial"/>
          <w:szCs w:val="24"/>
        </w:rPr>
        <w:t>u uvedené kontaktní osob</w:t>
      </w:r>
      <w:r w:rsidRPr="005607C0">
        <w:rPr>
          <w:rFonts w:asciiTheme="minorHAnsi" w:hAnsiTheme="minorHAnsi" w:cs="Arial"/>
          <w:szCs w:val="24"/>
          <w:lang w:val="cs-CZ"/>
        </w:rPr>
        <w:t>y</w:t>
      </w:r>
      <w:r w:rsidRPr="005607C0">
        <w:rPr>
          <w:rFonts w:asciiTheme="minorHAnsi" w:hAnsiTheme="minorHAnsi" w:cs="Arial"/>
          <w:szCs w:val="24"/>
        </w:rPr>
        <w:t>.</w:t>
      </w:r>
    </w:p>
    <w:p w14:paraId="72C39926" w14:textId="77777777" w:rsidR="005E28E0" w:rsidRPr="005607C0" w:rsidRDefault="005E28E0" w:rsidP="005E28E0">
      <w:pPr>
        <w:pStyle w:val="Zkladntext"/>
        <w:rPr>
          <w:rFonts w:asciiTheme="minorHAnsi" w:hAnsiTheme="minorHAnsi" w:cs="Arial"/>
          <w:szCs w:val="24"/>
        </w:rPr>
      </w:pPr>
    </w:p>
    <w:p w14:paraId="54D74A01" w14:textId="77777777" w:rsidR="005E28E0" w:rsidRPr="005607C0" w:rsidRDefault="005E28E0" w:rsidP="005E28E0">
      <w:pPr>
        <w:contextualSpacing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 xml:space="preserve">Za poskytnutí zadávací dokumentace zadavatel </w:t>
      </w:r>
      <w:r w:rsidRPr="005607C0">
        <w:rPr>
          <w:rFonts w:asciiTheme="minorHAnsi" w:hAnsiTheme="minorHAnsi" w:cs="Arial"/>
          <w:bCs/>
          <w:szCs w:val="24"/>
        </w:rPr>
        <w:t>nepožaduje</w:t>
      </w:r>
      <w:r w:rsidRPr="005607C0">
        <w:rPr>
          <w:rFonts w:asciiTheme="minorHAnsi" w:hAnsiTheme="minorHAnsi" w:cs="Arial"/>
          <w:szCs w:val="24"/>
        </w:rPr>
        <w:t xml:space="preserve"> úhradu nákladů.</w:t>
      </w:r>
    </w:p>
    <w:p w14:paraId="623EE44C" w14:textId="77777777" w:rsidR="005E28E0" w:rsidRPr="005607C0" w:rsidRDefault="005E28E0" w:rsidP="005E28E0">
      <w:pPr>
        <w:pStyle w:val="Zkladntext"/>
        <w:contextualSpacing/>
        <w:rPr>
          <w:rFonts w:asciiTheme="minorHAnsi" w:hAnsiTheme="minorHAnsi" w:cs="Arial"/>
          <w:szCs w:val="24"/>
        </w:rPr>
      </w:pPr>
    </w:p>
    <w:p w14:paraId="21C932F2" w14:textId="77777777" w:rsidR="005E28E0" w:rsidRPr="005607C0" w:rsidRDefault="005E28E0" w:rsidP="005E28E0">
      <w:pPr>
        <w:pStyle w:val="Zkladntext"/>
        <w:contextualSpacing/>
        <w:rPr>
          <w:rFonts w:asciiTheme="minorHAnsi" w:hAnsiTheme="minorHAnsi" w:cs="Arial"/>
          <w:szCs w:val="24"/>
        </w:rPr>
      </w:pPr>
    </w:p>
    <w:p w14:paraId="3EB420A4" w14:textId="77777777" w:rsidR="005E28E0" w:rsidRPr="005607C0" w:rsidRDefault="005E28E0" w:rsidP="005E28E0">
      <w:pPr>
        <w:numPr>
          <w:ilvl w:val="0"/>
          <w:numId w:val="1"/>
        </w:numPr>
        <w:shd w:val="clear" w:color="auto" w:fill="BFBFBF"/>
        <w:contextualSpacing/>
        <w:rPr>
          <w:rFonts w:asciiTheme="minorHAnsi" w:hAnsiTheme="minorHAnsi" w:cs="Arial"/>
          <w:b/>
          <w:szCs w:val="24"/>
        </w:rPr>
      </w:pPr>
      <w:r w:rsidRPr="005607C0">
        <w:rPr>
          <w:rFonts w:asciiTheme="minorHAnsi" w:hAnsiTheme="minorHAnsi" w:cs="Arial"/>
          <w:b/>
          <w:szCs w:val="24"/>
        </w:rPr>
        <w:t>Termín a místo plnění veřejné zakázky</w:t>
      </w:r>
    </w:p>
    <w:p w14:paraId="1F550C4C" w14:textId="77777777" w:rsidR="005E28E0" w:rsidRPr="005607C0" w:rsidRDefault="005E28E0" w:rsidP="005E28E0">
      <w:pPr>
        <w:contextualSpacing/>
        <w:rPr>
          <w:rFonts w:asciiTheme="minorHAnsi" w:hAnsiTheme="minorHAnsi" w:cs="Arial"/>
          <w:b/>
          <w:szCs w:val="24"/>
        </w:rPr>
      </w:pPr>
    </w:p>
    <w:p w14:paraId="1CC5757C" w14:textId="55096B6B" w:rsidR="005E28E0" w:rsidRPr="00F71976" w:rsidRDefault="005E28E0" w:rsidP="005E28E0">
      <w:pPr>
        <w:numPr>
          <w:ilvl w:val="1"/>
          <w:numId w:val="1"/>
        </w:numPr>
        <w:ind w:hanging="573"/>
        <w:contextualSpacing/>
        <w:rPr>
          <w:rFonts w:asciiTheme="minorHAnsi" w:hAnsiTheme="minorHAnsi" w:cs="Arial"/>
          <w:szCs w:val="24"/>
        </w:rPr>
      </w:pPr>
      <w:r w:rsidRPr="005A492F">
        <w:rPr>
          <w:rFonts w:asciiTheme="minorHAnsi" w:hAnsiTheme="minorHAnsi" w:cs="Arial"/>
          <w:szCs w:val="24"/>
        </w:rPr>
        <w:t>Předpokládaný termín zahájení plnění zakázky:</w:t>
      </w:r>
      <w:r w:rsidRPr="005A492F">
        <w:rPr>
          <w:rFonts w:asciiTheme="minorHAnsi" w:hAnsiTheme="minorHAnsi" w:cs="Arial"/>
          <w:szCs w:val="24"/>
        </w:rPr>
        <w:tab/>
      </w:r>
      <w:r w:rsidRPr="005A492F">
        <w:rPr>
          <w:rFonts w:asciiTheme="minorHAnsi" w:hAnsiTheme="minorHAnsi" w:cs="Arial"/>
          <w:szCs w:val="24"/>
        </w:rPr>
        <w:tab/>
      </w:r>
      <w:r w:rsidR="00F71976" w:rsidRPr="00F71976">
        <w:rPr>
          <w:rFonts w:asciiTheme="minorHAnsi" w:hAnsiTheme="minorHAnsi" w:cs="Arial"/>
          <w:szCs w:val="24"/>
        </w:rPr>
        <w:t>16.</w:t>
      </w:r>
      <w:r w:rsidR="00E339EC">
        <w:rPr>
          <w:rFonts w:asciiTheme="minorHAnsi" w:hAnsiTheme="minorHAnsi" w:cs="Arial"/>
          <w:szCs w:val="24"/>
        </w:rPr>
        <w:t xml:space="preserve"> 0</w:t>
      </w:r>
      <w:r w:rsidR="00F71976" w:rsidRPr="00F71976">
        <w:rPr>
          <w:rFonts w:asciiTheme="minorHAnsi" w:hAnsiTheme="minorHAnsi" w:cs="Arial"/>
          <w:szCs w:val="24"/>
        </w:rPr>
        <w:t>5.</w:t>
      </w:r>
      <w:r w:rsidR="00E339EC">
        <w:rPr>
          <w:rFonts w:asciiTheme="minorHAnsi" w:hAnsiTheme="minorHAnsi" w:cs="Arial"/>
          <w:szCs w:val="24"/>
        </w:rPr>
        <w:t xml:space="preserve"> </w:t>
      </w:r>
      <w:r w:rsidR="00F71976" w:rsidRPr="00F71976">
        <w:rPr>
          <w:rFonts w:asciiTheme="minorHAnsi" w:hAnsiTheme="minorHAnsi" w:cs="Arial"/>
          <w:szCs w:val="24"/>
        </w:rPr>
        <w:t>2022</w:t>
      </w:r>
      <w:r w:rsidRPr="00F71976">
        <w:rPr>
          <w:rFonts w:asciiTheme="minorHAnsi" w:hAnsiTheme="minorHAnsi" w:cs="Arial"/>
          <w:szCs w:val="24"/>
        </w:rPr>
        <w:tab/>
      </w:r>
    </w:p>
    <w:p w14:paraId="5E38E086" w14:textId="5255FCEB" w:rsidR="005E28E0" w:rsidRPr="007B10CE" w:rsidRDefault="005E28E0" w:rsidP="005E28E0">
      <w:pPr>
        <w:numPr>
          <w:ilvl w:val="1"/>
          <w:numId w:val="1"/>
        </w:numPr>
        <w:ind w:hanging="573"/>
        <w:contextualSpacing/>
        <w:rPr>
          <w:rFonts w:asciiTheme="minorHAnsi" w:hAnsiTheme="minorHAnsi" w:cs="Arial"/>
          <w:b/>
          <w:szCs w:val="24"/>
        </w:rPr>
      </w:pPr>
      <w:r w:rsidRPr="00F71976">
        <w:rPr>
          <w:rFonts w:asciiTheme="minorHAnsi" w:hAnsiTheme="minorHAnsi" w:cs="Arial"/>
          <w:szCs w:val="24"/>
        </w:rPr>
        <w:t>Předpokládaný termín ukončení plnění zakázky:</w:t>
      </w:r>
      <w:r w:rsidRPr="00F71976">
        <w:rPr>
          <w:rFonts w:asciiTheme="minorHAnsi" w:hAnsiTheme="minorHAnsi" w:cs="Arial"/>
          <w:szCs w:val="24"/>
        </w:rPr>
        <w:tab/>
      </w:r>
      <w:r w:rsidR="005607C0" w:rsidRPr="00F71976">
        <w:rPr>
          <w:rFonts w:asciiTheme="minorHAnsi" w:hAnsiTheme="minorHAnsi" w:cs="Arial"/>
          <w:szCs w:val="24"/>
        </w:rPr>
        <w:tab/>
      </w:r>
      <w:r w:rsidR="00F71976" w:rsidRPr="00F71976">
        <w:rPr>
          <w:rFonts w:asciiTheme="minorHAnsi" w:hAnsiTheme="minorHAnsi" w:cs="Arial"/>
          <w:szCs w:val="24"/>
        </w:rPr>
        <w:t>30.</w:t>
      </w:r>
      <w:r w:rsidR="00E339EC">
        <w:rPr>
          <w:rFonts w:asciiTheme="minorHAnsi" w:hAnsiTheme="minorHAnsi" w:cs="Arial"/>
          <w:szCs w:val="24"/>
        </w:rPr>
        <w:t xml:space="preserve"> 0</w:t>
      </w:r>
      <w:r w:rsidR="00F71976" w:rsidRPr="00F71976">
        <w:rPr>
          <w:rFonts w:asciiTheme="minorHAnsi" w:hAnsiTheme="minorHAnsi" w:cs="Arial"/>
          <w:szCs w:val="24"/>
        </w:rPr>
        <w:t>6.</w:t>
      </w:r>
      <w:r w:rsidR="00E339EC">
        <w:rPr>
          <w:rFonts w:asciiTheme="minorHAnsi" w:hAnsiTheme="minorHAnsi" w:cs="Arial"/>
          <w:szCs w:val="24"/>
        </w:rPr>
        <w:t xml:space="preserve"> </w:t>
      </w:r>
      <w:r w:rsidR="00F71976" w:rsidRPr="00F71976">
        <w:rPr>
          <w:rFonts w:asciiTheme="minorHAnsi" w:hAnsiTheme="minorHAnsi" w:cs="Arial"/>
          <w:szCs w:val="24"/>
        </w:rPr>
        <w:t>2022</w:t>
      </w:r>
    </w:p>
    <w:p w14:paraId="470A63A6" w14:textId="77777777" w:rsidR="005E28E0" w:rsidRPr="005607C0" w:rsidRDefault="005E28E0" w:rsidP="00100314">
      <w:pPr>
        <w:numPr>
          <w:ilvl w:val="1"/>
          <w:numId w:val="1"/>
        </w:numPr>
        <w:ind w:hanging="573"/>
        <w:contextualSpacing/>
        <w:rPr>
          <w:rFonts w:asciiTheme="minorHAnsi" w:hAnsiTheme="minorHAnsi" w:cs="Arial"/>
          <w:b/>
          <w:szCs w:val="24"/>
        </w:rPr>
      </w:pPr>
      <w:r w:rsidRPr="005607C0">
        <w:rPr>
          <w:rFonts w:asciiTheme="minorHAnsi" w:hAnsiTheme="minorHAnsi" w:cs="Arial"/>
          <w:szCs w:val="24"/>
        </w:rPr>
        <w:t xml:space="preserve">Místo plnění zakázky: </w:t>
      </w:r>
      <w:r w:rsidRPr="005607C0">
        <w:rPr>
          <w:rFonts w:asciiTheme="minorHAnsi" w:hAnsiTheme="minorHAnsi" w:cs="Arial"/>
          <w:szCs w:val="24"/>
        </w:rPr>
        <w:tab/>
      </w:r>
      <w:r w:rsidRPr="005607C0">
        <w:rPr>
          <w:rFonts w:asciiTheme="minorHAnsi" w:hAnsiTheme="minorHAnsi" w:cs="Arial"/>
          <w:szCs w:val="24"/>
        </w:rPr>
        <w:tab/>
      </w:r>
      <w:r w:rsidRPr="005607C0">
        <w:rPr>
          <w:rFonts w:asciiTheme="minorHAnsi" w:hAnsiTheme="minorHAnsi" w:cs="Arial"/>
          <w:szCs w:val="24"/>
        </w:rPr>
        <w:tab/>
      </w:r>
      <w:r w:rsidRPr="005607C0">
        <w:rPr>
          <w:rFonts w:asciiTheme="minorHAnsi" w:hAnsiTheme="minorHAnsi" w:cs="Arial"/>
          <w:szCs w:val="24"/>
        </w:rPr>
        <w:tab/>
      </w:r>
      <w:r w:rsidRPr="005607C0">
        <w:rPr>
          <w:rFonts w:asciiTheme="minorHAnsi" w:hAnsiTheme="minorHAnsi" w:cs="Arial"/>
          <w:szCs w:val="24"/>
        </w:rPr>
        <w:tab/>
      </w:r>
      <w:r w:rsidR="00100314" w:rsidRPr="005607C0">
        <w:rPr>
          <w:rFonts w:asciiTheme="minorHAnsi" w:hAnsiTheme="minorHAnsi" w:cs="Arial"/>
          <w:szCs w:val="24"/>
        </w:rPr>
        <w:t xml:space="preserve">Turkmenská 1612, Vsetín </w:t>
      </w:r>
    </w:p>
    <w:p w14:paraId="749DB184" w14:textId="77777777" w:rsidR="005E28E0" w:rsidRDefault="005E28E0" w:rsidP="005E28E0">
      <w:pPr>
        <w:contextualSpacing/>
        <w:outlineLvl w:val="0"/>
        <w:rPr>
          <w:rFonts w:asciiTheme="minorHAnsi" w:hAnsiTheme="minorHAnsi" w:cs="Arial"/>
          <w:b/>
          <w:szCs w:val="24"/>
        </w:rPr>
      </w:pPr>
    </w:p>
    <w:p w14:paraId="60B00977" w14:textId="77777777" w:rsidR="005C62E3" w:rsidRPr="005607C0" w:rsidRDefault="005C62E3" w:rsidP="005E28E0">
      <w:pPr>
        <w:contextualSpacing/>
        <w:outlineLvl w:val="0"/>
        <w:rPr>
          <w:rFonts w:asciiTheme="minorHAnsi" w:hAnsiTheme="minorHAnsi" w:cs="Arial"/>
          <w:b/>
          <w:szCs w:val="24"/>
        </w:rPr>
      </w:pPr>
    </w:p>
    <w:p w14:paraId="5C680574" w14:textId="77777777" w:rsidR="005E28E0" w:rsidRPr="005607C0" w:rsidRDefault="005E28E0" w:rsidP="005E28E0">
      <w:pPr>
        <w:numPr>
          <w:ilvl w:val="0"/>
          <w:numId w:val="1"/>
        </w:numPr>
        <w:shd w:val="clear" w:color="auto" w:fill="BFBFBF"/>
        <w:contextualSpacing/>
        <w:rPr>
          <w:rFonts w:asciiTheme="minorHAnsi" w:hAnsiTheme="minorHAnsi" w:cs="Arial"/>
          <w:b/>
          <w:szCs w:val="24"/>
        </w:rPr>
      </w:pPr>
      <w:r w:rsidRPr="005607C0">
        <w:rPr>
          <w:rFonts w:asciiTheme="minorHAnsi" w:hAnsiTheme="minorHAnsi" w:cs="Arial"/>
          <w:b/>
          <w:szCs w:val="24"/>
        </w:rPr>
        <w:t>Obsahové členění nabídky</w:t>
      </w:r>
    </w:p>
    <w:p w14:paraId="1DA60A36" w14:textId="77777777" w:rsidR="005E28E0" w:rsidRPr="005607C0" w:rsidRDefault="005E28E0" w:rsidP="005E28E0">
      <w:pPr>
        <w:contextualSpacing/>
        <w:rPr>
          <w:rFonts w:asciiTheme="minorHAnsi" w:hAnsiTheme="minorHAnsi" w:cs="Arial"/>
          <w:b/>
          <w:szCs w:val="24"/>
        </w:rPr>
      </w:pPr>
    </w:p>
    <w:p w14:paraId="05E26FA5" w14:textId="77777777" w:rsidR="005E28E0" w:rsidRPr="005607C0" w:rsidRDefault="005E28E0" w:rsidP="005E28E0">
      <w:pPr>
        <w:jc w:val="both"/>
        <w:rPr>
          <w:rFonts w:asciiTheme="minorHAnsi" w:hAnsiTheme="minorHAnsi" w:cs="Arial"/>
          <w:color w:val="000000"/>
          <w:szCs w:val="24"/>
        </w:rPr>
      </w:pPr>
      <w:r w:rsidRPr="005607C0">
        <w:rPr>
          <w:rFonts w:asciiTheme="minorHAnsi" w:hAnsiTheme="minorHAnsi" w:cs="Arial"/>
          <w:color w:val="000000"/>
          <w:szCs w:val="24"/>
        </w:rPr>
        <w:t xml:space="preserve">Nabídkou se rozumí zejména návrh smlouvy předložený dodavatelem včetně dokumentů </w:t>
      </w:r>
      <w:r w:rsidR="00100314" w:rsidRPr="005607C0">
        <w:rPr>
          <w:rFonts w:asciiTheme="minorHAnsi" w:hAnsiTheme="minorHAnsi" w:cs="Arial"/>
          <w:color w:val="000000"/>
          <w:szCs w:val="24"/>
        </w:rPr>
        <w:br/>
      </w:r>
      <w:r w:rsidRPr="005607C0">
        <w:rPr>
          <w:rFonts w:asciiTheme="minorHAnsi" w:hAnsiTheme="minorHAnsi" w:cs="Arial"/>
          <w:color w:val="000000"/>
          <w:szCs w:val="24"/>
        </w:rPr>
        <w:t xml:space="preserve">a dokladů požadovaných zadavatelem v zadávacích podmínkách. </w:t>
      </w:r>
      <w:r w:rsidRPr="005607C0">
        <w:rPr>
          <w:rFonts w:asciiTheme="minorHAnsi" w:hAnsiTheme="minorHAnsi" w:cs="Arial"/>
          <w:szCs w:val="24"/>
        </w:rPr>
        <w:t xml:space="preserve">Součástí nabídky jsou </w:t>
      </w:r>
      <w:r w:rsidR="00100314" w:rsidRPr="005607C0">
        <w:rPr>
          <w:rFonts w:asciiTheme="minorHAnsi" w:hAnsiTheme="minorHAnsi" w:cs="Arial"/>
          <w:szCs w:val="24"/>
        </w:rPr>
        <w:br/>
      </w:r>
      <w:r w:rsidRPr="005607C0">
        <w:rPr>
          <w:rFonts w:asciiTheme="minorHAnsi" w:hAnsiTheme="minorHAnsi" w:cs="Arial"/>
          <w:szCs w:val="24"/>
        </w:rPr>
        <w:t xml:space="preserve">i doklady a informace prokazující splnění kvalifikace. Nabídka a veškeré ostatní doklady </w:t>
      </w:r>
      <w:r w:rsidR="00100314" w:rsidRPr="005607C0">
        <w:rPr>
          <w:rFonts w:asciiTheme="minorHAnsi" w:hAnsiTheme="minorHAnsi" w:cs="Arial"/>
          <w:szCs w:val="24"/>
        </w:rPr>
        <w:br/>
      </w:r>
      <w:r w:rsidRPr="005607C0">
        <w:rPr>
          <w:rFonts w:asciiTheme="minorHAnsi" w:hAnsiTheme="minorHAnsi" w:cs="Arial"/>
          <w:szCs w:val="24"/>
        </w:rPr>
        <w:t>a údaje budou uvedeny v českém jazyce v písemné (listinné) formě a nabídka bude v originálním znění podepsána osobou oprávněnou za dodavatele jednat a podepisovat (podle výpisu z Obchodního rejstříku či obdobné evidence, je-li zapsán), popřípadě statutárním orgánem zmocněnou osobou, jejíž plná moc musí být součástí nabídky.</w:t>
      </w:r>
    </w:p>
    <w:p w14:paraId="5AE1BEFE" w14:textId="77777777" w:rsidR="005E28E0" w:rsidRPr="005607C0" w:rsidRDefault="005E28E0" w:rsidP="005E28E0">
      <w:pPr>
        <w:jc w:val="both"/>
        <w:rPr>
          <w:rFonts w:asciiTheme="minorHAnsi" w:hAnsiTheme="minorHAnsi" w:cs="Arial"/>
          <w:color w:val="000000"/>
          <w:szCs w:val="24"/>
        </w:rPr>
      </w:pPr>
    </w:p>
    <w:p w14:paraId="2168FD01" w14:textId="63A35B75" w:rsidR="005E28E0" w:rsidRPr="005607C0" w:rsidRDefault="005E28E0" w:rsidP="005E28E0">
      <w:pPr>
        <w:jc w:val="both"/>
        <w:rPr>
          <w:rFonts w:asciiTheme="minorHAnsi" w:hAnsiTheme="minorHAnsi" w:cs="Arial"/>
          <w:color w:val="000000"/>
          <w:szCs w:val="24"/>
        </w:rPr>
      </w:pPr>
      <w:r w:rsidRPr="005607C0">
        <w:rPr>
          <w:rFonts w:asciiTheme="minorHAnsi" w:hAnsiTheme="minorHAnsi" w:cs="Arial"/>
          <w:color w:val="000000"/>
          <w:szCs w:val="24"/>
        </w:rPr>
        <w:t xml:space="preserve">Nabídka bude </w:t>
      </w:r>
      <w:r w:rsidRPr="00E339EC">
        <w:rPr>
          <w:rFonts w:asciiTheme="minorHAnsi" w:hAnsiTheme="minorHAnsi" w:cs="Arial"/>
          <w:color w:val="000000"/>
          <w:szCs w:val="24"/>
        </w:rPr>
        <w:t>předložena v</w:t>
      </w:r>
      <w:r w:rsidR="00556582" w:rsidRPr="00E339EC">
        <w:rPr>
          <w:rFonts w:asciiTheme="minorHAnsi" w:hAnsiTheme="minorHAnsi" w:cs="Arial"/>
          <w:color w:val="000000"/>
          <w:szCs w:val="24"/>
        </w:rPr>
        <w:t>e dvou</w:t>
      </w:r>
      <w:r w:rsidRPr="00E339EC">
        <w:rPr>
          <w:rFonts w:asciiTheme="minorHAnsi" w:hAnsiTheme="minorHAnsi" w:cs="Arial"/>
          <w:color w:val="000000"/>
          <w:szCs w:val="24"/>
        </w:rPr>
        <w:t xml:space="preserve"> originální</w:t>
      </w:r>
      <w:r w:rsidR="00556582" w:rsidRPr="00E339EC">
        <w:rPr>
          <w:rFonts w:asciiTheme="minorHAnsi" w:hAnsiTheme="minorHAnsi" w:cs="Arial"/>
          <w:color w:val="000000"/>
          <w:szCs w:val="24"/>
        </w:rPr>
        <w:t>ch</w:t>
      </w:r>
      <w:r w:rsidRPr="00E339EC">
        <w:rPr>
          <w:rFonts w:asciiTheme="minorHAnsi" w:hAnsiTheme="minorHAnsi" w:cs="Arial"/>
          <w:color w:val="000000"/>
          <w:szCs w:val="24"/>
        </w:rPr>
        <w:t xml:space="preserve"> vyhotovení</w:t>
      </w:r>
      <w:r w:rsidR="00556582" w:rsidRPr="00E339EC">
        <w:rPr>
          <w:rFonts w:asciiTheme="minorHAnsi" w:hAnsiTheme="minorHAnsi" w:cs="Arial"/>
          <w:color w:val="000000"/>
          <w:szCs w:val="24"/>
        </w:rPr>
        <w:t>ch</w:t>
      </w:r>
      <w:r w:rsidRPr="005607C0">
        <w:rPr>
          <w:rFonts w:asciiTheme="minorHAnsi" w:hAnsiTheme="minorHAnsi" w:cs="Arial"/>
          <w:color w:val="000000"/>
          <w:szCs w:val="24"/>
        </w:rPr>
        <w:t xml:space="preserve"> v písemné formě. </w:t>
      </w:r>
    </w:p>
    <w:p w14:paraId="5870A1D6" w14:textId="77777777" w:rsidR="005E28E0" w:rsidRPr="005607C0" w:rsidRDefault="005E28E0" w:rsidP="005E28E0">
      <w:pPr>
        <w:jc w:val="both"/>
        <w:rPr>
          <w:rFonts w:asciiTheme="minorHAnsi" w:hAnsiTheme="minorHAnsi" w:cs="Arial"/>
          <w:szCs w:val="24"/>
        </w:rPr>
      </w:pPr>
    </w:p>
    <w:p w14:paraId="73FD770A" w14:textId="77777777" w:rsidR="005E28E0" w:rsidRPr="005607C0" w:rsidRDefault="005E28E0" w:rsidP="005E28E0">
      <w:pPr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lastRenderedPageBreak/>
        <w:t xml:space="preserve">Zadavatel doporučuje, aby nabídka byla předložena také v elektronické podobě na CD (ve formátu aplikačních programů Microsoft Word a Excel či v PDF, návrh smlouvy samostatně ve formátu MS Word); v případě neshody mezi elektronickou podobou nabídky </w:t>
      </w:r>
      <w:r w:rsidR="00100314" w:rsidRPr="005607C0">
        <w:rPr>
          <w:rFonts w:asciiTheme="minorHAnsi" w:hAnsiTheme="minorHAnsi" w:cs="Arial"/>
          <w:szCs w:val="24"/>
        </w:rPr>
        <w:br/>
      </w:r>
      <w:r w:rsidRPr="005607C0">
        <w:rPr>
          <w:rFonts w:asciiTheme="minorHAnsi" w:hAnsiTheme="minorHAnsi" w:cs="Arial"/>
          <w:szCs w:val="24"/>
        </w:rPr>
        <w:t>a předloženým originálem v písemné formě je rozhodující tištěná forma nabídky.</w:t>
      </w:r>
    </w:p>
    <w:p w14:paraId="5DCCB4D7" w14:textId="77777777" w:rsidR="005E28E0" w:rsidRPr="005607C0" w:rsidRDefault="005E28E0" w:rsidP="005E28E0">
      <w:pPr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Nabídka nebude obsahovat přepisy a opravy, které by mohly zadavatele uvést v omyl.</w:t>
      </w:r>
    </w:p>
    <w:p w14:paraId="11427FD7" w14:textId="77777777" w:rsidR="005E28E0" w:rsidRPr="005607C0" w:rsidRDefault="005E28E0" w:rsidP="005E28E0">
      <w:pPr>
        <w:jc w:val="both"/>
        <w:rPr>
          <w:rFonts w:asciiTheme="minorHAnsi" w:hAnsiTheme="minorHAnsi" w:cs="Arial"/>
          <w:szCs w:val="24"/>
        </w:rPr>
      </w:pPr>
    </w:p>
    <w:p w14:paraId="3F2F0584" w14:textId="77777777" w:rsidR="005E28E0" w:rsidRPr="005607C0" w:rsidRDefault="005E28E0" w:rsidP="005E28E0">
      <w:pPr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Zadavatel doporučuje, aby nabídka byla zajištěna proti neoprávněné manipulaci (např. provázáním nabídky provázkem se zapečetěným volným koncem či jiným způsobem zajištění), a aby byly z důvodů právní jistoty všechny listy nabídky včetně příloh řádně očíslovány vzestupnou číselnou řadou.</w:t>
      </w:r>
    </w:p>
    <w:p w14:paraId="717CFCC5" w14:textId="77777777" w:rsidR="00E339EC" w:rsidRDefault="00E339EC" w:rsidP="00E339EC">
      <w:pPr>
        <w:jc w:val="both"/>
        <w:rPr>
          <w:rFonts w:asciiTheme="minorHAnsi" w:hAnsiTheme="minorHAnsi" w:cs="Arial"/>
          <w:i/>
          <w:szCs w:val="24"/>
        </w:rPr>
      </w:pPr>
    </w:p>
    <w:p w14:paraId="3E048004" w14:textId="4DAFEF52" w:rsidR="00E339EC" w:rsidRPr="00E339EC" w:rsidRDefault="00E339EC" w:rsidP="00E339EC">
      <w:pPr>
        <w:jc w:val="both"/>
        <w:rPr>
          <w:rFonts w:asciiTheme="minorHAnsi" w:hAnsiTheme="minorHAnsi" w:cs="Arial"/>
          <w:szCs w:val="24"/>
        </w:rPr>
      </w:pPr>
      <w:r w:rsidRPr="00E339EC">
        <w:rPr>
          <w:rFonts w:asciiTheme="minorHAnsi" w:hAnsiTheme="minorHAnsi" w:cs="Arial"/>
          <w:szCs w:val="24"/>
        </w:rPr>
        <w:t>Doklady prokazující způsobilost a kvalifikaci dodavatele musí být v souladu s požadavky této Výzvy k podání nabídky.</w:t>
      </w:r>
    </w:p>
    <w:p w14:paraId="09F36B74" w14:textId="77777777" w:rsidR="005E28E0" w:rsidRPr="005607C0" w:rsidRDefault="005E28E0" w:rsidP="005E28E0">
      <w:pPr>
        <w:ind w:firstLine="360"/>
        <w:rPr>
          <w:rFonts w:asciiTheme="minorHAnsi" w:hAnsiTheme="minorHAnsi" w:cs="Arial"/>
          <w:szCs w:val="24"/>
        </w:rPr>
      </w:pPr>
    </w:p>
    <w:p w14:paraId="5A6DF417" w14:textId="77777777" w:rsidR="005E28E0" w:rsidRPr="005607C0" w:rsidRDefault="005E28E0" w:rsidP="005E28E0">
      <w:pPr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Zadavatel doporučuje sestavení nabídky dle následujícího pořadí:</w:t>
      </w:r>
    </w:p>
    <w:p w14:paraId="473A03FA" w14:textId="77777777" w:rsidR="005E28E0" w:rsidRPr="005607C0" w:rsidRDefault="005E28E0" w:rsidP="005E28E0">
      <w:pPr>
        <w:rPr>
          <w:rFonts w:asciiTheme="minorHAnsi" w:hAnsiTheme="minorHAnsi" w:cs="Arial"/>
          <w:b/>
          <w:szCs w:val="24"/>
        </w:rPr>
      </w:pPr>
    </w:p>
    <w:p w14:paraId="17B75DB2" w14:textId="77777777" w:rsidR="005E28E0" w:rsidRPr="005607C0" w:rsidRDefault="005E28E0" w:rsidP="005E28E0">
      <w:pPr>
        <w:numPr>
          <w:ilvl w:val="1"/>
          <w:numId w:val="2"/>
        </w:numPr>
        <w:tabs>
          <w:tab w:val="clear" w:pos="999"/>
          <w:tab w:val="num" w:pos="792"/>
        </w:tabs>
        <w:ind w:left="792"/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Vyplněný formulář „</w:t>
      </w:r>
      <w:r w:rsidRPr="005607C0">
        <w:rPr>
          <w:rFonts w:asciiTheme="minorHAnsi" w:hAnsiTheme="minorHAnsi" w:cs="Arial"/>
          <w:b/>
          <w:szCs w:val="24"/>
        </w:rPr>
        <w:t>Krycí list nabídky</w:t>
      </w:r>
      <w:r w:rsidRPr="005607C0">
        <w:rPr>
          <w:rFonts w:asciiTheme="minorHAnsi" w:hAnsiTheme="minorHAnsi" w:cs="Arial"/>
          <w:szCs w:val="24"/>
        </w:rPr>
        <w:t>“ opatřený razítkem a podpisem osoby (osob) oprávněné za dodavatele jednat a podepisovat.</w:t>
      </w:r>
    </w:p>
    <w:p w14:paraId="70924144" w14:textId="77777777" w:rsidR="005E28E0" w:rsidRPr="005607C0" w:rsidRDefault="005E28E0" w:rsidP="005E28E0">
      <w:pPr>
        <w:numPr>
          <w:ilvl w:val="1"/>
          <w:numId w:val="2"/>
        </w:numPr>
        <w:tabs>
          <w:tab w:val="clear" w:pos="999"/>
          <w:tab w:val="num" w:pos="792"/>
        </w:tabs>
        <w:ind w:left="792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b/>
          <w:szCs w:val="24"/>
        </w:rPr>
        <w:t>Obsah nabídky</w:t>
      </w:r>
      <w:r w:rsidRPr="005607C0">
        <w:rPr>
          <w:rFonts w:asciiTheme="minorHAnsi" w:hAnsiTheme="minorHAnsi" w:cs="Arial"/>
          <w:szCs w:val="24"/>
        </w:rPr>
        <w:t xml:space="preserve"> s uvedením čísel stran.</w:t>
      </w:r>
    </w:p>
    <w:p w14:paraId="35DEB21C" w14:textId="77777777" w:rsidR="005E28E0" w:rsidRPr="005607C0" w:rsidRDefault="005E28E0" w:rsidP="005E28E0">
      <w:pPr>
        <w:numPr>
          <w:ilvl w:val="1"/>
          <w:numId w:val="2"/>
        </w:numPr>
        <w:tabs>
          <w:tab w:val="clear" w:pos="999"/>
          <w:tab w:val="num" w:pos="792"/>
        </w:tabs>
        <w:ind w:left="792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b/>
          <w:szCs w:val="24"/>
        </w:rPr>
        <w:t>Doklady k prokázání splnění způsobilosti/kvalifikace</w:t>
      </w:r>
      <w:r w:rsidRPr="005607C0">
        <w:rPr>
          <w:rFonts w:asciiTheme="minorHAnsi" w:hAnsiTheme="minorHAnsi" w:cs="Arial"/>
          <w:szCs w:val="24"/>
        </w:rPr>
        <w:t xml:space="preserve"> dle bodu 8 této Výzvy.</w:t>
      </w:r>
    </w:p>
    <w:p w14:paraId="3B639EEF" w14:textId="77777777" w:rsidR="005E28E0" w:rsidRPr="005607C0" w:rsidRDefault="005E28E0" w:rsidP="005E28E0">
      <w:pPr>
        <w:numPr>
          <w:ilvl w:val="1"/>
          <w:numId w:val="2"/>
        </w:numPr>
        <w:tabs>
          <w:tab w:val="clear" w:pos="999"/>
          <w:tab w:val="num" w:pos="792"/>
        </w:tabs>
        <w:ind w:left="792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b/>
          <w:szCs w:val="24"/>
        </w:rPr>
        <w:t>Rekapitulace nabídkové ceny</w:t>
      </w:r>
      <w:r w:rsidRPr="005607C0">
        <w:rPr>
          <w:rFonts w:asciiTheme="minorHAnsi" w:hAnsiTheme="minorHAnsi" w:cs="Arial"/>
          <w:szCs w:val="24"/>
        </w:rPr>
        <w:t xml:space="preserve"> dle bodu 10 této Výzvy.</w:t>
      </w:r>
    </w:p>
    <w:p w14:paraId="77D50A97" w14:textId="77777777" w:rsidR="005E28E0" w:rsidRPr="005607C0" w:rsidRDefault="005E28E0" w:rsidP="005E28E0">
      <w:pPr>
        <w:numPr>
          <w:ilvl w:val="1"/>
          <w:numId w:val="2"/>
        </w:numPr>
        <w:tabs>
          <w:tab w:val="clear" w:pos="999"/>
          <w:tab w:val="num" w:pos="792"/>
        </w:tabs>
        <w:ind w:left="792"/>
        <w:jc w:val="both"/>
        <w:rPr>
          <w:rFonts w:asciiTheme="minorHAnsi" w:hAnsiTheme="minorHAnsi" w:cs="Arial"/>
          <w:b/>
          <w:szCs w:val="24"/>
        </w:rPr>
      </w:pPr>
      <w:r w:rsidRPr="005607C0">
        <w:rPr>
          <w:rFonts w:asciiTheme="minorHAnsi" w:hAnsiTheme="minorHAnsi" w:cs="Arial"/>
          <w:b/>
          <w:szCs w:val="24"/>
        </w:rPr>
        <w:t xml:space="preserve">Návrh smlouvy </w:t>
      </w:r>
      <w:r w:rsidRPr="005607C0">
        <w:rPr>
          <w:rFonts w:asciiTheme="minorHAnsi" w:hAnsiTheme="minorHAnsi" w:cs="Arial"/>
          <w:szCs w:val="24"/>
        </w:rPr>
        <w:t xml:space="preserve">– podepsaný osobou oprávněnou za dodavatele jednat </w:t>
      </w:r>
      <w:r w:rsidR="005607C0">
        <w:rPr>
          <w:rFonts w:asciiTheme="minorHAnsi" w:hAnsiTheme="minorHAnsi" w:cs="Arial"/>
          <w:szCs w:val="24"/>
        </w:rPr>
        <w:br/>
      </w:r>
      <w:r w:rsidRPr="005607C0">
        <w:rPr>
          <w:rFonts w:asciiTheme="minorHAnsi" w:hAnsiTheme="minorHAnsi" w:cs="Arial"/>
          <w:szCs w:val="24"/>
        </w:rPr>
        <w:t xml:space="preserve">a podepisovat a opatřen otiskem razítka. Návrh smlouvy musí být v úplném souladu se zněním, předloženým v zadávací dokumentaci. Zadavatel připouští pouze formální úpravy na takto </w:t>
      </w:r>
      <w:proofErr w:type="gramStart"/>
      <w:r w:rsidRPr="005607C0">
        <w:rPr>
          <w:rFonts w:asciiTheme="minorHAnsi" w:hAnsiTheme="minorHAnsi" w:cs="Arial"/>
          <w:szCs w:val="24"/>
        </w:rPr>
        <w:t>„</w:t>
      </w:r>
      <w:r w:rsidRPr="005607C0">
        <w:rPr>
          <w:rFonts w:asciiTheme="minorHAnsi" w:hAnsiTheme="minorHAnsi" w:cs="Arial"/>
          <w:iCs/>
          <w:szCs w:val="24"/>
          <w:highlight w:val="yellow"/>
        </w:rPr>
        <w:t>….</w:t>
      </w:r>
      <w:proofErr w:type="gramEnd"/>
      <w:r w:rsidRPr="005607C0">
        <w:rPr>
          <w:rFonts w:asciiTheme="minorHAnsi" w:hAnsiTheme="minorHAnsi" w:cs="Arial"/>
          <w:iCs/>
          <w:szCs w:val="24"/>
          <w:highlight w:val="yellow"/>
        </w:rPr>
        <w:t>.</w:t>
      </w:r>
      <w:r w:rsidRPr="005607C0">
        <w:rPr>
          <w:rFonts w:asciiTheme="minorHAnsi" w:hAnsiTheme="minorHAnsi" w:cs="Arial"/>
          <w:iCs/>
          <w:szCs w:val="24"/>
        </w:rPr>
        <w:t xml:space="preserve">“ </w:t>
      </w:r>
      <w:r w:rsidRPr="005607C0">
        <w:rPr>
          <w:rFonts w:asciiTheme="minorHAnsi" w:hAnsiTheme="minorHAnsi" w:cs="Arial"/>
          <w:szCs w:val="24"/>
        </w:rPr>
        <w:t xml:space="preserve">vyznačených místech (jména, adresy, kontaktní údaje, ceny, pojištění apod.). </w:t>
      </w:r>
      <w:r w:rsidRPr="005607C0">
        <w:rPr>
          <w:rFonts w:asciiTheme="minorHAnsi" w:hAnsiTheme="minorHAnsi" w:cs="Arial"/>
          <w:color w:val="000000"/>
          <w:szCs w:val="24"/>
          <w:u w:val="single"/>
        </w:rPr>
        <w:t>Jiné úmyslné zásahy a nepovolené úpravy obsahu předložených obchodních podmínek jsou nepřípustné</w:t>
      </w:r>
      <w:r w:rsidRPr="005607C0">
        <w:rPr>
          <w:rFonts w:asciiTheme="minorHAnsi" w:hAnsiTheme="minorHAnsi" w:cs="Arial"/>
          <w:color w:val="000000"/>
          <w:szCs w:val="24"/>
        </w:rPr>
        <w:t>.</w:t>
      </w:r>
      <w:r w:rsidRPr="005607C0">
        <w:rPr>
          <w:rFonts w:asciiTheme="minorHAnsi" w:hAnsiTheme="minorHAnsi" w:cs="Arial"/>
          <w:szCs w:val="24"/>
        </w:rPr>
        <w:t xml:space="preserve"> Údaje ve smlouvě uvedené musí být v souladu s údaji, které dodavatel uvede v dalších částech své nabídky; v případě rozdílu je rozhodující návrh smlouvy. </w:t>
      </w:r>
    </w:p>
    <w:p w14:paraId="430445E8" w14:textId="77777777" w:rsidR="005E28E0" w:rsidRPr="005607C0" w:rsidRDefault="005E28E0" w:rsidP="005E28E0">
      <w:pPr>
        <w:ind w:left="792"/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V případě, že smlouva obsahuje přílohy, jsou tyto přílohy její nedílnou součástí.</w:t>
      </w:r>
    </w:p>
    <w:p w14:paraId="15FAA349" w14:textId="77777777" w:rsidR="005E28E0" w:rsidRPr="005607C0" w:rsidRDefault="005E28E0" w:rsidP="005E28E0">
      <w:pPr>
        <w:rPr>
          <w:rFonts w:asciiTheme="minorHAnsi" w:hAnsiTheme="minorHAnsi" w:cs="Arial"/>
          <w:szCs w:val="24"/>
        </w:rPr>
      </w:pPr>
    </w:p>
    <w:p w14:paraId="4B56DE5E" w14:textId="77777777" w:rsidR="005E28E0" w:rsidRPr="005607C0" w:rsidRDefault="005E28E0" w:rsidP="005E28E0">
      <w:pPr>
        <w:contextualSpacing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Řazení dalších bodů záleží na dodavateli.</w:t>
      </w:r>
    </w:p>
    <w:p w14:paraId="5E9D947D" w14:textId="77777777" w:rsidR="005E28E0" w:rsidRPr="005607C0" w:rsidRDefault="005E28E0" w:rsidP="005E28E0">
      <w:pPr>
        <w:contextualSpacing/>
        <w:rPr>
          <w:rFonts w:asciiTheme="minorHAnsi" w:hAnsiTheme="minorHAnsi" w:cs="Arial"/>
          <w:szCs w:val="24"/>
        </w:rPr>
      </w:pPr>
    </w:p>
    <w:p w14:paraId="5E565F2B" w14:textId="77777777" w:rsidR="005E28E0" w:rsidRPr="005607C0" w:rsidRDefault="005E28E0" w:rsidP="005E28E0">
      <w:pPr>
        <w:contextualSpacing/>
        <w:rPr>
          <w:rFonts w:asciiTheme="minorHAnsi" w:hAnsiTheme="minorHAnsi" w:cs="Arial"/>
          <w:szCs w:val="24"/>
        </w:rPr>
      </w:pPr>
    </w:p>
    <w:p w14:paraId="328DD3B5" w14:textId="77777777" w:rsidR="005E28E0" w:rsidRPr="005607C0" w:rsidRDefault="005E28E0" w:rsidP="005E28E0">
      <w:pPr>
        <w:numPr>
          <w:ilvl w:val="0"/>
          <w:numId w:val="1"/>
        </w:numPr>
        <w:shd w:val="clear" w:color="auto" w:fill="BFBFBF"/>
        <w:contextualSpacing/>
        <w:rPr>
          <w:rFonts w:asciiTheme="minorHAnsi" w:hAnsiTheme="minorHAnsi" w:cs="Arial"/>
          <w:b/>
          <w:szCs w:val="24"/>
        </w:rPr>
      </w:pPr>
      <w:bookmarkStart w:id="3" w:name="_Toc133987655"/>
      <w:r w:rsidRPr="005607C0">
        <w:rPr>
          <w:rFonts w:asciiTheme="minorHAnsi" w:hAnsiTheme="minorHAnsi" w:cs="Arial"/>
          <w:b/>
          <w:szCs w:val="24"/>
        </w:rPr>
        <w:t>Místo a doba pro podání nabídky</w:t>
      </w:r>
      <w:bookmarkEnd w:id="3"/>
    </w:p>
    <w:p w14:paraId="05FF8D7D" w14:textId="77777777" w:rsidR="005E28E0" w:rsidRPr="005607C0" w:rsidRDefault="005E28E0" w:rsidP="005E28E0">
      <w:pPr>
        <w:contextualSpacing/>
        <w:rPr>
          <w:rFonts w:asciiTheme="minorHAnsi" w:hAnsiTheme="minorHAnsi" w:cs="Arial"/>
          <w:b/>
          <w:szCs w:val="24"/>
        </w:rPr>
      </w:pPr>
    </w:p>
    <w:p w14:paraId="37E3B9DF" w14:textId="6659F262" w:rsidR="005E28E0" w:rsidRPr="005607C0" w:rsidRDefault="005E28E0" w:rsidP="005E28E0">
      <w:pPr>
        <w:jc w:val="both"/>
        <w:outlineLvl w:val="0"/>
        <w:rPr>
          <w:rFonts w:asciiTheme="minorHAnsi" w:hAnsiTheme="minorHAnsi" w:cs="Arial"/>
          <w:b/>
          <w:szCs w:val="24"/>
        </w:rPr>
      </w:pPr>
      <w:r w:rsidRPr="005A492F">
        <w:rPr>
          <w:rFonts w:asciiTheme="minorHAnsi" w:hAnsiTheme="minorHAnsi" w:cs="Arial"/>
          <w:szCs w:val="24"/>
        </w:rPr>
        <w:t xml:space="preserve">Lhůta pro podání nabídek končí </w:t>
      </w:r>
      <w:r w:rsidRPr="007B10CE">
        <w:rPr>
          <w:rFonts w:asciiTheme="minorHAnsi" w:hAnsiTheme="minorHAnsi" w:cs="Arial"/>
          <w:szCs w:val="24"/>
        </w:rPr>
        <w:t xml:space="preserve">dne </w:t>
      </w:r>
      <w:r w:rsidR="00F71976" w:rsidRPr="00F71976">
        <w:rPr>
          <w:rFonts w:asciiTheme="minorHAnsi" w:hAnsiTheme="minorHAnsi" w:cs="Arial"/>
          <w:b/>
          <w:szCs w:val="24"/>
        </w:rPr>
        <w:t>13.</w:t>
      </w:r>
      <w:r w:rsidR="00E339EC">
        <w:rPr>
          <w:rFonts w:asciiTheme="minorHAnsi" w:hAnsiTheme="minorHAnsi" w:cs="Arial"/>
          <w:b/>
          <w:szCs w:val="24"/>
        </w:rPr>
        <w:t xml:space="preserve"> 0</w:t>
      </w:r>
      <w:r w:rsidR="00F71976" w:rsidRPr="00F71976">
        <w:rPr>
          <w:rFonts w:asciiTheme="minorHAnsi" w:hAnsiTheme="minorHAnsi" w:cs="Arial"/>
          <w:b/>
          <w:szCs w:val="24"/>
        </w:rPr>
        <w:t>5.</w:t>
      </w:r>
      <w:r w:rsidR="00E339EC">
        <w:rPr>
          <w:rFonts w:asciiTheme="minorHAnsi" w:hAnsiTheme="minorHAnsi" w:cs="Arial"/>
          <w:b/>
          <w:szCs w:val="24"/>
        </w:rPr>
        <w:t xml:space="preserve"> </w:t>
      </w:r>
      <w:r w:rsidR="00F71976" w:rsidRPr="00F71976">
        <w:rPr>
          <w:rFonts w:asciiTheme="minorHAnsi" w:hAnsiTheme="minorHAnsi" w:cs="Arial"/>
          <w:b/>
          <w:szCs w:val="24"/>
        </w:rPr>
        <w:t>2022</w:t>
      </w:r>
      <w:r w:rsidRPr="00F71976">
        <w:rPr>
          <w:rFonts w:asciiTheme="minorHAnsi" w:hAnsiTheme="minorHAnsi" w:cs="Arial"/>
          <w:b/>
          <w:i/>
          <w:szCs w:val="24"/>
        </w:rPr>
        <w:t xml:space="preserve"> </w:t>
      </w:r>
      <w:r w:rsidR="00100314" w:rsidRPr="007B10CE">
        <w:rPr>
          <w:rFonts w:asciiTheme="minorHAnsi" w:hAnsiTheme="minorHAnsi" w:cs="Arial"/>
          <w:b/>
          <w:szCs w:val="24"/>
        </w:rPr>
        <w:t>v</w:t>
      </w:r>
      <w:r w:rsidR="007B10CE" w:rsidRPr="007B10CE">
        <w:rPr>
          <w:rFonts w:asciiTheme="minorHAnsi" w:hAnsiTheme="minorHAnsi" w:cs="Arial"/>
          <w:b/>
          <w:szCs w:val="24"/>
        </w:rPr>
        <w:t>e</w:t>
      </w:r>
      <w:r w:rsidR="00100314" w:rsidRPr="007B10CE">
        <w:rPr>
          <w:rFonts w:asciiTheme="minorHAnsi" w:hAnsiTheme="minorHAnsi" w:cs="Arial"/>
          <w:b/>
          <w:szCs w:val="24"/>
        </w:rPr>
        <w:t xml:space="preserve"> 12,00 hodin</w:t>
      </w:r>
      <w:r w:rsidRPr="007B10CE">
        <w:rPr>
          <w:rFonts w:asciiTheme="minorHAnsi" w:hAnsiTheme="minorHAnsi" w:cs="Arial"/>
          <w:b/>
          <w:szCs w:val="24"/>
        </w:rPr>
        <w:t>.</w:t>
      </w:r>
    </w:p>
    <w:p w14:paraId="365E6219" w14:textId="77777777" w:rsidR="005E28E0" w:rsidRPr="005607C0" w:rsidRDefault="005E28E0" w:rsidP="005E28E0">
      <w:pPr>
        <w:jc w:val="both"/>
        <w:outlineLvl w:val="0"/>
        <w:rPr>
          <w:rFonts w:asciiTheme="minorHAnsi" w:hAnsiTheme="minorHAnsi" w:cs="Arial"/>
          <w:szCs w:val="24"/>
        </w:rPr>
      </w:pPr>
    </w:p>
    <w:p w14:paraId="5DE63ADD" w14:textId="77777777" w:rsidR="00100314" w:rsidRPr="005607C0" w:rsidRDefault="005E28E0" w:rsidP="005E28E0">
      <w:pPr>
        <w:jc w:val="both"/>
        <w:outlineLvl w:val="0"/>
        <w:rPr>
          <w:rFonts w:asciiTheme="minorHAnsi" w:hAnsiTheme="minorHAnsi" w:cs="Arial"/>
          <w:bCs/>
          <w:szCs w:val="24"/>
        </w:rPr>
      </w:pPr>
      <w:r w:rsidRPr="005607C0">
        <w:rPr>
          <w:rFonts w:asciiTheme="minorHAnsi" w:hAnsiTheme="minorHAnsi" w:cs="Arial"/>
          <w:szCs w:val="24"/>
        </w:rPr>
        <w:t xml:space="preserve">Nabídky lze poslat doporučenou poštou, kurýrní službou či jiným přepravcem na adresu: </w:t>
      </w:r>
      <w:r w:rsidR="00100314" w:rsidRPr="005607C0">
        <w:rPr>
          <w:rFonts w:asciiTheme="minorHAnsi" w:hAnsiTheme="minorHAnsi" w:cs="Arial"/>
          <w:b/>
          <w:szCs w:val="24"/>
        </w:rPr>
        <w:t xml:space="preserve">Základní škola, Mateřská škola a Praktická škola Vsetín, Turkmenská 1612, Vsetín, </w:t>
      </w:r>
      <w:r w:rsidR="004337E7">
        <w:rPr>
          <w:rFonts w:asciiTheme="minorHAnsi" w:hAnsiTheme="minorHAnsi" w:cs="Arial"/>
          <w:b/>
          <w:szCs w:val="24"/>
        </w:rPr>
        <w:br/>
      </w:r>
      <w:r w:rsidR="00100314" w:rsidRPr="005607C0">
        <w:rPr>
          <w:rFonts w:asciiTheme="minorHAnsi" w:hAnsiTheme="minorHAnsi" w:cs="Arial"/>
          <w:b/>
          <w:szCs w:val="24"/>
        </w:rPr>
        <w:t>PSČ 755</w:t>
      </w:r>
      <w:r w:rsidR="004337E7">
        <w:rPr>
          <w:rFonts w:asciiTheme="minorHAnsi" w:hAnsiTheme="minorHAnsi" w:cs="Arial"/>
          <w:b/>
          <w:szCs w:val="24"/>
        </w:rPr>
        <w:t xml:space="preserve"> </w:t>
      </w:r>
      <w:r w:rsidR="00100314" w:rsidRPr="005607C0">
        <w:rPr>
          <w:rFonts w:asciiTheme="minorHAnsi" w:hAnsiTheme="minorHAnsi" w:cs="Arial"/>
          <w:b/>
          <w:szCs w:val="24"/>
        </w:rPr>
        <w:t>01</w:t>
      </w:r>
      <w:r w:rsidRPr="005607C0">
        <w:rPr>
          <w:rFonts w:asciiTheme="minorHAnsi" w:hAnsiTheme="minorHAnsi" w:cs="Arial"/>
          <w:szCs w:val="24"/>
        </w:rPr>
        <w:t xml:space="preserve">, nebo osobně podat </w:t>
      </w:r>
      <w:r w:rsidRPr="005607C0">
        <w:rPr>
          <w:rFonts w:asciiTheme="minorHAnsi" w:hAnsiTheme="minorHAnsi" w:cs="Arial"/>
          <w:bCs/>
          <w:szCs w:val="24"/>
        </w:rPr>
        <w:t>v pracovní dny v úředních hodinách zadavatele.</w:t>
      </w:r>
    </w:p>
    <w:p w14:paraId="646D0BB2" w14:textId="77777777" w:rsidR="005E28E0" w:rsidRPr="005607C0" w:rsidRDefault="005E28E0" w:rsidP="005E28E0">
      <w:pPr>
        <w:jc w:val="both"/>
        <w:outlineLvl w:val="0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b/>
          <w:bCs/>
          <w:szCs w:val="24"/>
        </w:rPr>
        <w:t xml:space="preserve">Za okamžik podání nabídky je považováno převzetí nabídky </w:t>
      </w:r>
      <w:r w:rsidR="004337E7">
        <w:rPr>
          <w:rFonts w:asciiTheme="minorHAnsi" w:hAnsiTheme="minorHAnsi" w:cs="Arial"/>
          <w:b/>
          <w:bCs/>
          <w:szCs w:val="24"/>
        </w:rPr>
        <w:t xml:space="preserve">podatelnou </w:t>
      </w:r>
      <w:r w:rsidRPr="005607C0">
        <w:rPr>
          <w:rFonts w:asciiTheme="minorHAnsi" w:hAnsiTheme="minorHAnsi" w:cs="Arial"/>
          <w:b/>
          <w:bCs/>
          <w:szCs w:val="24"/>
        </w:rPr>
        <w:t>zadavatele</w:t>
      </w:r>
      <w:r w:rsidR="004337E7">
        <w:rPr>
          <w:rFonts w:asciiTheme="minorHAnsi" w:hAnsiTheme="minorHAnsi" w:cs="Arial"/>
          <w:b/>
          <w:bCs/>
          <w:szCs w:val="24"/>
        </w:rPr>
        <w:t>.</w:t>
      </w:r>
      <w:r w:rsidRPr="005607C0">
        <w:rPr>
          <w:rFonts w:asciiTheme="minorHAnsi" w:hAnsiTheme="minorHAnsi" w:cs="Arial"/>
          <w:b/>
          <w:bCs/>
          <w:szCs w:val="24"/>
        </w:rPr>
        <w:t xml:space="preserve"> </w:t>
      </w:r>
    </w:p>
    <w:p w14:paraId="46669C95" w14:textId="77777777" w:rsidR="005E28E0" w:rsidRPr="005607C0" w:rsidRDefault="005E28E0" w:rsidP="005E28E0">
      <w:pPr>
        <w:pStyle w:val="Zkladntext2"/>
        <w:rPr>
          <w:rFonts w:asciiTheme="minorHAnsi" w:hAnsiTheme="minorHAnsi" w:cs="Arial"/>
          <w:szCs w:val="24"/>
        </w:rPr>
      </w:pPr>
    </w:p>
    <w:p w14:paraId="6991CFB3" w14:textId="77777777" w:rsidR="005E28E0" w:rsidRPr="005607C0" w:rsidRDefault="005E28E0" w:rsidP="005E28E0">
      <w:pPr>
        <w:pStyle w:val="Zkladntext2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bCs/>
          <w:szCs w:val="24"/>
        </w:rPr>
        <w:t xml:space="preserve">Nabídka musí být podána </w:t>
      </w:r>
      <w:r w:rsidRPr="005607C0">
        <w:rPr>
          <w:rFonts w:asciiTheme="minorHAnsi" w:hAnsiTheme="minorHAnsi" w:cs="Arial"/>
          <w:bCs/>
          <w:szCs w:val="24"/>
          <w:u w:val="single"/>
        </w:rPr>
        <w:t>v jedné řádně uzavřené a z vnějšku označené obálce</w:t>
      </w:r>
      <w:r w:rsidRPr="005607C0">
        <w:rPr>
          <w:rFonts w:asciiTheme="minorHAnsi" w:hAnsiTheme="minorHAnsi" w:cs="Arial"/>
          <w:bCs/>
          <w:szCs w:val="24"/>
        </w:rPr>
        <w:t xml:space="preserve"> s označením „</w:t>
      </w:r>
      <w:r w:rsidRPr="005607C0">
        <w:rPr>
          <w:rFonts w:asciiTheme="minorHAnsi" w:hAnsiTheme="minorHAnsi" w:cs="Arial"/>
          <w:b/>
          <w:bCs/>
          <w:szCs w:val="24"/>
        </w:rPr>
        <w:t>VEŘEJNÁ ZAKÁZKA</w:t>
      </w:r>
      <w:r w:rsidRPr="005607C0">
        <w:rPr>
          <w:rFonts w:asciiTheme="minorHAnsi" w:hAnsiTheme="minorHAnsi" w:cs="Arial"/>
          <w:bCs/>
          <w:szCs w:val="24"/>
        </w:rPr>
        <w:t xml:space="preserve">“ a s uvedeným </w:t>
      </w:r>
      <w:r w:rsidRPr="005607C0">
        <w:rPr>
          <w:rFonts w:asciiTheme="minorHAnsi" w:hAnsiTheme="minorHAnsi" w:cs="Arial"/>
          <w:b/>
          <w:bCs/>
          <w:szCs w:val="24"/>
        </w:rPr>
        <w:t>názvem veřejné zakázky</w:t>
      </w:r>
      <w:r w:rsidRPr="005607C0">
        <w:rPr>
          <w:rFonts w:asciiTheme="minorHAnsi" w:hAnsiTheme="minorHAnsi" w:cs="Arial"/>
          <w:bCs/>
          <w:szCs w:val="24"/>
        </w:rPr>
        <w:t>, případně číslem zakázky, adresou dodavatele a musí být označena slovem „</w:t>
      </w:r>
      <w:r w:rsidRPr="005607C0">
        <w:rPr>
          <w:rFonts w:asciiTheme="minorHAnsi" w:hAnsiTheme="minorHAnsi" w:cs="Arial"/>
          <w:b/>
          <w:bCs/>
          <w:szCs w:val="24"/>
        </w:rPr>
        <w:t>NEOTVÍRAT</w:t>
      </w:r>
      <w:r w:rsidRPr="005607C0">
        <w:rPr>
          <w:rFonts w:asciiTheme="minorHAnsi" w:hAnsiTheme="minorHAnsi" w:cs="Arial"/>
          <w:bCs/>
          <w:szCs w:val="24"/>
        </w:rPr>
        <w:t>“.</w:t>
      </w:r>
      <w:r w:rsidRPr="005607C0">
        <w:rPr>
          <w:rFonts w:asciiTheme="minorHAnsi" w:hAnsiTheme="minorHAnsi"/>
          <w:szCs w:val="24"/>
        </w:rPr>
        <w:t xml:space="preserve"> </w:t>
      </w:r>
      <w:r w:rsidRPr="005607C0">
        <w:rPr>
          <w:rFonts w:asciiTheme="minorHAnsi" w:hAnsiTheme="minorHAnsi" w:cs="Arial"/>
          <w:szCs w:val="24"/>
        </w:rPr>
        <w:t xml:space="preserve">Pro případ, že se dodavatel rozhodne obálku s nabídkou zabezpečit proti jejímu náhodnému poškození (např. při </w:t>
      </w:r>
      <w:r w:rsidRPr="005607C0">
        <w:rPr>
          <w:rFonts w:asciiTheme="minorHAnsi" w:hAnsiTheme="minorHAnsi" w:cs="Arial"/>
          <w:szCs w:val="24"/>
        </w:rPr>
        <w:lastRenderedPageBreak/>
        <w:t xml:space="preserve">přepravě) dalším ochranným obalem, stanovuje zadavatel pro takový případ povinnost dodavatele označit i takový obal shodným způsobem jako obálku s nabídkou. </w:t>
      </w:r>
    </w:p>
    <w:p w14:paraId="19DA027C" w14:textId="77777777" w:rsidR="005E28E0" w:rsidRPr="005607C0" w:rsidRDefault="005E28E0" w:rsidP="005E28E0">
      <w:pPr>
        <w:pStyle w:val="Zkladntext2"/>
        <w:rPr>
          <w:rFonts w:asciiTheme="minorHAnsi" w:hAnsiTheme="minorHAnsi"/>
          <w:szCs w:val="24"/>
        </w:rPr>
      </w:pPr>
    </w:p>
    <w:p w14:paraId="5B9E1D92" w14:textId="77777777" w:rsidR="005E28E0" w:rsidRPr="005607C0" w:rsidRDefault="005E28E0" w:rsidP="005E28E0">
      <w:pPr>
        <w:pStyle w:val="Zkladntext2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bCs/>
          <w:szCs w:val="24"/>
        </w:rPr>
        <w:t>Obsah obálky, která nebude řádně označena, nebude zadavatelem považován za nabídku na veřejnou zakázku malého rozsahu, ale za jiné podání adresované zadavateli. Takové podání nebude dodavateli vráceno a bude zadavatelem archivováno ke zdokumentování průběhu zadávacího řízení. Zadavatel bude o této skutečnosti dodavatele informovat.</w:t>
      </w:r>
    </w:p>
    <w:p w14:paraId="5BE151AA" w14:textId="77777777" w:rsidR="005E28E0" w:rsidRPr="005607C0" w:rsidRDefault="005E28E0" w:rsidP="005E28E0">
      <w:pPr>
        <w:pStyle w:val="Zkladntext2"/>
        <w:rPr>
          <w:rFonts w:asciiTheme="minorHAnsi" w:hAnsiTheme="minorHAnsi" w:cs="Arial"/>
          <w:szCs w:val="24"/>
        </w:rPr>
      </w:pPr>
    </w:p>
    <w:p w14:paraId="6E06C89D" w14:textId="77777777" w:rsidR="005E28E0" w:rsidRPr="005607C0" w:rsidRDefault="005E28E0" w:rsidP="005E28E0">
      <w:pPr>
        <w:jc w:val="both"/>
        <w:outlineLvl w:val="0"/>
        <w:rPr>
          <w:rFonts w:asciiTheme="minorHAnsi" w:hAnsiTheme="minorHAnsi" w:cs="Arial"/>
          <w:bCs/>
          <w:szCs w:val="24"/>
        </w:rPr>
      </w:pPr>
      <w:r w:rsidRPr="005607C0">
        <w:rPr>
          <w:rFonts w:asciiTheme="minorHAnsi" w:hAnsiTheme="minorHAnsi" w:cs="Arial"/>
          <w:bCs/>
          <w:szCs w:val="24"/>
        </w:rPr>
        <w:t>Na nabídky podané po uplynutí lhůty pro podání nabídek se pohlíží, jako by nebyly podány. Komise takové nabídky neotevře a zadavatel o této skutečnosti bezodkladně vyrozumí dodavatele. Nabídky nebudou vráceny a budou zadavatelem archivovány ke zdokumentování průběhu zadávacího řízení.</w:t>
      </w:r>
    </w:p>
    <w:p w14:paraId="154B116B" w14:textId="77777777" w:rsidR="005E28E0" w:rsidRPr="005607C0" w:rsidRDefault="005E28E0" w:rsidP="005E28E0">
      <w:pPr>
        <w:jc w:val="both"/>
        <w:outlineLvl w:val="0"/>
        <w:rPr>
          <w:rFonts w:asciiTheme="minorHAnsi" w:hAnsiTheme="minorHAnsi" w:cs="Arial"/>
          <w:bCs/>
          <w:szCs w:val="24"/>
        </w:rPr>
      </w:pPr>
    </w:p>
    <w:p w14:paraId="7BE7FC60" w14:textId="77777777" w:rsidR="005E28E0" w:rsidRPr="005607C0" w:rsidRDefault="005E28E0" w:rsidP="005E28E0">
      <w:pPr>
        <w:pStyle w:val="Zkladntext2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bCs/>
          <w:szCs w:val="24"/>
        </w:rPr>
        <w:t>Nabídky, které budou poškozeny tak, že se z nich dá obsah vyjmout, zadavatel přijme jako jiné podání adresované zadavateli, nikoli jako nabídku na veřejnou zakázku. Takové podání nebude dodavateli vráceno a bude zadavatelem archivováno ke zdokumentování průběhu zadávacího řízení. Zadavatel bude o uvedené skutečnosti dodavatele informovat.</w:t>
      </w:r>
      <w:r w:rsidRPr="005607C0">
        <w:rPr>
          <w:rFonts w:asciiTheme="minorHAnsi" w:hAnsiTheme="minorHAnsi" w:cs="Arial"/>
          <w:szCs w:val="24"/>
        </w:rPr>
        <w:t xml:space="preserve"> </w:t>
      </w:r>
    </w:p>
    <w:p w14:paraId="0DC9EC29" w14:textId="77777777" w:rsidR="005E28E0" w:rsidRPr="005607C0" w:rsidRDefault="005E28E0" w:rsidP="005E28E0">
      <w:pPr>
        <w:pStyle w:val="Zkladntext2"/>
        <w:rPr>
          <w:rFonts w:asciiTheme="minorHAnsi" w:hAnsiTheme="minorHAnsi" w:cs="Arial"/>
          <w:szCs w:val="24"/>
        </w:rPr>
      </w:pPr>
    </w:p>
    <w:p w14:paraId="167588FC" w14:textId="77777777" w:rsidR="005E28E0" w:rsidRPr="005607C0" w:rsidRDefault="005E28E0" w:rsidP="005E28E0">
      <w:pPr>
        <w:pStyle w:val="Zkladntext2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Za čas podání nabídky odpovídá dodavatel. Zadavatel neuznává zdržení zaviněné poštou, kurýrní službou či jiným přepravcem nabídky. Všechny doručené a přijaté nabídky budou opatřeny pořadovým číslem, datem a časem přijetí a budou zapsány do seznamu doručených a přijatých nabídek.</w:t>
      </w:r>
    </w:p>
    <w:p w14:paraId="3614E5D8" w14:textId="77777777" w:rsidR="005E28E0" w:rsidRPr="005607C0" w:rsidRDefault="005E28E0" w:rsidP="005E28E0">
      <w:pPr>
        <w:pStyle w:val="Zkladntext2"/>
        <w:rPr>
          <w:rFonts w:asciiTheme="minorHAnsi" w:hAnsiTheme="minorHAnsi" w:cs="Arial"/>
          <w:szCs w:val="24"/>
        </w:rPr>
      </w:pPr>
    </w:p>
    <w:p w14:paraId="5AC24F15" w14:textId="77777777" w:rsidR="005E28E0" w:rsidRPr="005607C0" w:rsidRDefault="005E28E0" w:rsidP="005E28E0">
      <w:pPr>
        <w:pStyle w:val="Zkladntext2"/>
        <w:rPr>
          <w:rFonts w:asciiTheme="minorHAnsi" w:hAnsiTheme="minorHAnsi" w:cs="Arial"/>
          <w:b/>
          <w:szCs w:val="24"/>
        </w:rPr>
      </w:pPr>
      <w:r w:rsidRPr="005607C0">
        <w:rPr>
          <w:rFonts w:asciiTheme="minorHAnsi" w:hAnsiTheme="minorHAnsi" w:cs="Arial"/>
          <w:b/>
          <w:szCs w:val="24"/>
        </w:rPr>
        <w:t>Nabídka bude mít písemnou podobu a bude zpracována v českém jazyce.</w:t>
      </w:r>
    </w:p>
    <w:p w14:paraId="6B60BAA2" w14:textId="77777777" w:rsidR="005E28E0" w:rsidRPr="005607C0" w:rsidRDefault="005E28E0" w:rsidP="005E28E0">
      <w:pPr>
        <w:pStyle w:val="Zkladntext2"/>
        <w:rPr>
          <w:rFonts w:asciiTheme="minorHAnsi" w:hAnsiTheme="minorHAnsi" w:cs="Arial"/>
          <w:b/>
          <w:szCs w:val="24"/>
        </w:rPr>
      </w:pPr>
    </w:p>
    <w:p w14:paraId="78E4C92A" w14:textId="77777777" w:rsidR="005E28E0" w:rsidRPr="005607C0" w:rsidRDefault="005E28E0" w:rsidP="005E28E0">
      <w:pPr>
        <w:pStyle w:val="Zkladntext2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 xml:space="preserve">Každý dodavatel může podat pouze jednu nabídku. Jednu nabídku může podat i více dodavatelů společně. Pokud dodavatel podá více nabídek samostatně nebo společně </w:t>
      </w:r>
      <w:r w:rsidR="00743C8F">
        <w:rPr>
          <w:rFonts w:asciiTheme="minorHAnsi" w:hAnsiTheme="minorHAnsi" w:cs="Arial"/>
          <w:szCs w:val="24"/>
        </w:rPr>
        <w:br/>
      </w:r>
      <w:r w:rsidRPr="005607C0">
        <w:rPr>
          <w:rFonts w:asciiTheme="minorHAnsi" w:hAnsiTheme="minorHAnsi" w:cs="Arial"/>
          <w:szCs w:val="24"/>
        </w:rPr>
        <w:t>s dalšími dodavateli, nebo je poddodavatelem, jehož prostřednictvím jiný dodavatel v tomtéž zadávacím řízení prokazuje kvalifikaci, zadavatel všechny nabídky podané takovým dodavatelem vyřadí.</w:t>
      </w:r>
    </w:p>
    <w:p w14:paraId="7C065B3F" w14:textId="77777777" w:rsidR="005E28E0" w:rsidRPr="005607C0" w:rsidRDefault="005E28E0" w:rsidP="005E28E0">
      <w:pPr>
        <w:pStyle w:val="Zkladntext2"/>
        <w:rPr>
          <w:rFonts w:asciiTheme="minorHAnsi" w:hAnsiTheme="minorHAnsi" w:cs="Arial"/>
          <w:szCs w:val="24"/>
        </w:rPr>
      </w:pPr>
    </w:p>
    <w:p w14:paraId="1AE77DFE" w14:textId="77777777" w:rsidR="005E28E0" w:rsidRPr="005607C0" w:rsidRDefault="005E28E0" w:rsidP="005E28E0">
      <w:pPr>
        <w:contextualSpacing/>
        <w:jc w:val="both"/>
        <w:outlineLvl w:val="0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Návrh smlouvy a veškerá prohlášení v nabídce musí být podepsána osobou oprávněnou jednat a podepisovat za dodavatele nebo zástupcem zmocněným k tomuto úkonu na základě právních předpisů, plná moc pak musí být součástí nabídky.</w:t>
      </w:r>
    </w:p>
    <w:p w14:paraId="3DD947B9" w14:textId="77777777" w:rsidR="005E28E0" w:rsidRPr="005607C0" w:rsidRDefault="005E28E0" w:rsidP="005E28E0">
      <w:pPr>
        <w:contextualSpacing/>
        <w:jc w:val="both"/>
        <w:outlineLvl w:val="0"/>
        <w:rPr>
          <w:rFonts w:asciiTheme="minorHAnsi" w:hAnsiTheme="minorHAnsi" w:cs="Arial"/>
          <w:szCs w:val="24"/>
        </w:rPr>
      </w:pPr>
    </w:p>
    <w:p w14:paraId="53A164DD" w14:textId="77777777" w:rsidR="005E28E0" w:rsidRPr="005607C0" w:rsidRDefault="005E28E0" w:rsidP="005E28E0">
      <w:pPr>
        <w:pStyle w:val="Zkladntext2"/>
        <w:contextualSpacing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 xml:space="preserve"> </w:t>
      </w:r>
    </w:p>
    <w:p w14:paraId="71A75843" w14:textId="77777777" w:rsidR="005E28E0" w:rsidRPr="005607C0" w:rsidRDefault="005E28E0" w:rsidP="005E28E0">
      <w:pPr>
        <w:numPr>
          <w:ilvl w:val="0"/>
          <w:numId w:val="1"/>
        </w:numPr>
        <w:shd w:val="clear" w:color="auto" w:fill="BFBFBF"/>
        <w:contextualSpacing/>
        <w:rPr>
          <w:rFonts w:asciiTheme="minorHAnsi" w:hAnsiTheme="minorHAnsi" w:cs="Arial"/>
          <w:b/>
          <w:bCs/>
          <w:szCs w:val="24"/>
        </w:rPr>
      </w:pPr>
      <w:bookmarkStart w:id="4" w:name="_Toc253343297"/>
      <w:bookmarkStart w:id="5" w:name="_Toc161451370"/>
      <w:bookmarkStart w:id="6" w:name="_Ref96216068"/>
      <w:r w:rsidRPr="005607C0">
        <w:rPr>
          <w:rFonts w:asciiTheme="minorHAnsi" w:hAnsiTheme="minorHAnsi" w:cs="Arial"/>
          <w:b/>
          <w:bCs/>
          <w:szCs w:val="24"/>
        </w:rPr>
        <w:t xml:space="preserve">Vysvětlení zadávací dokumentace a prohlídka místa plnění </w:t>
      </w:r>
      <w:bookmarkEnd w:id="4"/>
      <w:bookmarkEnd w:id="5"/>
      <w:bookmarkEnd w:id="6"/>
    </w:p>
    <w:p w14:paraId="3BF1E459" w14:textId="77777777" w:rsidR="005E28E0" w:rsidRPr="005607C0" w:rsidRDefault="005E28E0" w:rsidP="005E28E0">
      <w:pPr>
        <w:pStyle w:val="Zkladntext"/>
        <w:contextualSpacing/>
        <w:rPr>
          <w:rFonts w:asciiTheme="minorHAnsi" w:hAnsiTheme="minorHAnsi" w:cs="Arial"/>
          <w:b/>
          <w:bCs/>
          <w:szCs w:val="24"/>
        </w:rPr>
      </w:pPr>
    </w:p>
    <w:p w14:paraId="49D1F449" w14:textId="77777777" w:rsidR="005E28E0" w:rsidRPr="005607C0" w:rsidRDefault="005E28E0" w:rsidP="005E28E0">
      <w:pPr>
        <w:spacing w:after="120"/>
        <w:contextualSpacing/>
        <w:jc w:val="both"/>
        <w:rPr>
          <w:rFonts w:asciiTheme="minorHAnsi" w:eastAsia="Calibri" w:hAnsiTheme="minorHAnsi" w:cs="Arial"/>
          <w:szCs w:val="24"/>
        </w:rPr>
      </w:pPr>
      <w:r w:rsidRPr="005607C0">
        <w:rPr>
          <w:rFonts w:asciiTheme="minorHAnsi" w:eastAsia="Calibri" w:hAnsiTheme="minorHAnsi" w:cs="Arial"/>
          <w:b/>
          <w:szCs w:val="24"/>
          <w:u w:val="single"/>
        </w:rPr>
        <w:t xml:space="preserve">Vysvětlení zadávací dokumentace </w:t>
      </w:r>
    </w:p>
    <w:p w14:paraId="16957913" w14:textId="77777777" w:rsidR="00F40360" w:rsidRPr="005607C0" w:rsidRDefault="005E28E0" w:rsidP="005E28E0">
      <w:pPr>
        <w:spacing w:after="120"/>
        <w:contextualSpacing/>
        <w:jc w:val="both"/>
        <w:rPr>
          <w:rFonts w:asciiTheme="minorHAnsi" w:eastAsia="Calibri" w:hAnsiTheme="minorHAnsi" w:cs="Arial"/>
          <w:szCs w:val="24"/>
        </w:rPr>
      </w:pPr>
      <w:r w:rsidRPr="005607C0">
        <w:rPr>
          <w:rFonts w:asciiTheme="minorHAnsi" w:eastAsia="Calibri" w:hAnsiTheme="minorHAnsi" w:cs="Arial"/>
          <w:szCs w:val="24"/>
        </w:rPr>
        <w:t xml:space="preserve">Dodavatel je oprávněn písemně požádat o vysvětlení zadávací dokumentace. Žádost musí být písemná (popřípadě elektronická) a musí být doručena nejpozději </w:t>
      </w:r>
      <w:r w:rsidRPr="005607C0">
        <w:rPr>
          <w:rFonts w:asciiTheme="minorHAnsi" w:eastAsia="Calibri" w:hAnsiTheme="minorHAnsi" w:cs="Arial"/>
          <w:b/>
          <w:szCs w:val="24"/>
        </w:rPr>
        <w:t xml:space="preserve">3 </w:t>
      </w:r>
      <w:r w:rsidRPr="005607C0">
        <w:rPr>
          <w:rFonts w:asciiTheme="minorHAnsi" w:eastAsia="Calibri" w:hAnsiTheme="minorHAnsi" w:cs="Arial"/>
          <w:szCs w:val="24"/>
        </w:rPr>
        <w:t>pracovní dny před uplynutím lhůty pro podání nabídek na adresu</w:t>
      </w:r>
      <w:r w:rsidR="00F40360" w:rsidRPr="005607C0">
        <w:rPr>
          <w:rFonts w:asciiTheme="minorHAnsi" w:eastAsia="Calibri" w:hAnsiTheme="minorHAnsi" w:cs="Arial"/>
          <w:szCs w:val="24"/>
        </w:rPr>
        <w:t xml:space="preserve">: </w:t>
      </w:r>
    </w:p>
    <w:p w14:paraId="7F529E99" w14:textId="77777777" w:rsidR="005E28E0" w:rsidRPr="005607C0" w:rsidRDefault="00F40360" w:rsidP="005E28E0">
      <w:pPr>
        <w:spacing w:after="120"/>
        <w:contextualSpacing/>
        <w:jc w:val="both"/>
        <w:rPr>
          <w:rFonts w:asciiTheme="minorHAnsi" w:eastAsia="Calibri" w:hAnsiTheme="minorHAnsi" w:cs="Arial"/>
          <w:szCs w:val="24"/>
        </w:rPr>
      </w:pPr>
      <w:r w:rsidRPr="005607C0">
        <w:rPr>
          <w:rFonts w:asciiTheme="minorHAnsi" w:hAnsiTheme="minorHAnsi" w:cs="Arial"/>
          <w:b/>
          <w:szCs w:val="24"/>
        </w:rPr>
        <w:t xml:space="preserve">Základní škola, Mateřská škola a Praktická škola Vsetín, Turkmenská 1612, Vsetín, </w:t>
      </w:r>
      <w:r w:rsidR="004337E7">
        <w:rPr>
          <w:rFonts w:asciiTheme="minorHAnsi" w:hAnsiTheme="minorHAnsi" w:cs="Arial"/>
          <w:b/>
          <w:szCs w:val="24"/>
        </w:rPr>
        <w:br/>
      </w:r>
      <w:r w:rsidRPr="005607C0">
        <w:rPr>
          <w:rFonts w:asciiTheme="minorHAnsi" w:hAnsiTheme="minorHAnsi" w:cs="Arial"/>
          <w:b/>
          <w:szCs w:val="24"/>
        </w:rPr>
        <w:t>PSČ 755 01.</w:t>
      </w:r>
    </w:p>
    <w:p w14:paraId="1F9B457A" w14:textId="77777777" w:rsidR="005E28E0" w:rsidRPr="005607C0" w:rsidRDefault="005E28E0" w:rsidP="005E28E0">
      <w:pPr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Kontaktní adresa pro elektronické podání žádosti o vysvětlení zadávací dokumentace je:</w:t>
      </w:r>
    </w:p>
    <w:p w14:paraId="22C51065" w14:textId="77777777" w:rsidR="005E28E0" w:rsidRPr="005607C0" w:rsidRDefault="00F40360" w:rsidP="005E28E0">
      <w:pPr>
        <w:jc w:val="both"/>
        <w:rPr>
          <w:rFonts w:asciiTheme="minorHAnsi" w:hAnsiTheme="minorHAnsi" w:cs="Arial"/>
          <w:b/>
          <w:noProof/>
          <w:szCs w:val="24"/>
        </w:rPr>
      </w:pPr>
      <w:r w:rsidRPr="005607C0">
        <w:rPr>
          <w:rFonts w:asciiTheme="minorHAnsi" w:eastAsia="Calibri" w:hAnsiTheme="minorHAnsi" w:cs="Arial"/>
          <w:b/>
          <w:szCs w:val="24"/>
        </w:rPr>
        <w:t>info@zsms-turkmenska.cz</w:t>
      </w:r>
      <w:r w:rsidR="005E28E0" w:rsidRPr="005607C0">
        <w:rPr>
          <w:rFonts w:asciiTheme="minorHAnsi" w:eastAsia="Calibri" w:hAnsiTheme="minorHAnsi" w:cs="Arial"/>
          <w:b/>
          <w:szCs w:val="24"/>
        </w:rPr>
        <w:t>.</w:t>
      </w:r>
      <w:r w:rsidR="005E28E0" w:rsidRPr="005607C0">
        <w:rPr>
          <w:rFonts w:asciiTheme="minorHAnsi" w:hAnsiTheme="minorHAnsi" w:cs="Arial"/>
          <w:b/>
          <w:noProof/>
          <w:szCs w:val="24"/>
        </w:rPr>
        <w:t xml:space="preserve"> </w:t>
      </w:r>
    </w:p>
    <w:p w14:paraId="7D12B992" w14:textId="77777777" w:rsidR="005E28E0" w:rsidRPr="005607C0" w:rsidRDefault="005E28E0" w:rsidP="005E28E0">
      <w:pPr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Kontaktní osobou pro vysvětlení zadávací dokumentace je</w:t>
      </w:r>
      <w:r w:rsidR="00F40360" w:rsidRPr="005607C0">
        <w:rPr>
          <w:rFonts w:asciiTheme="minorHAnsi" w:hAnsiTheme="minorHAnsi" w:cs="Arial"/>
          <w:szCs w:val="24"/>
        </w:rPr>
        <w:t xml:space="preserve">: </w:t>
      </w:r>
      <w:r w:rsidR="00F40360" w:rsidRPr="005607C0">
        <w:rPr>
          <w:rFonts w:asciiTheme="minorHAnsi" w:hAnsiTheme="minorHAnsi" w:cs="Arial"/>
          <w:b/>
          <w:szCs w:val="24"/>
        </w:rPr>
        <w:t>Mgr. Roman Třetina</w:t>
      </w:r>
      <w:r w:rsidRPr="005607C0">
        <w:rPr>
          <w:rFonts w:asciiTheme="minorHAnsi" w:eastAsia="Calibri" w:hAnsiTheme="minorHAnsi" w:cs="Arial"/>
          <w:szCs w:val="24"/>
        </w:rPr>
        <w:t>.</w:t>
      </w:r>
    </w:p>
    <w:p w14:paraId="52660FCC" w14:textId="77777777" w:rsidR="005E28E0" w:rsidRPr="005607C0" w:rsidRDefault="005E28E0" w:rsidP="005E28E0">
      <w:pPr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lastRenderedPageBreak/>
        <w:t xml:space="preserve">Na základě žádosti o vysvětlení zadávací dokumentace doručené ve stanovené lhůtě zadavatel vysvětlení odešle včetně přesného znění žádosti bez identifikace tohoto dodavatele všem dodavatelům, kteří požádali o poskytnutí zadávací dokumentace nebo kterým byla zadávací dokumentace poskytnuta, a to do </w:t>
      </w:r>
      <w:r w:rsidRPr="005607C0">
        <w:rPr>
          <w:rFonts w:asciiTheme="minorHAnsi" w:hAnsiTheme="minorHAnsi" w:cs="Arial"/>
          <w:b/>
          <w:szCs w:val="24"/>
        </w:rPr>
        <w:t>2</w:t>
      </w:r>
      <w:r w:rsidRPr="005607C0">
        <w:rPr>
          <w:rFonts w:asciiTheme="minorHAnsi" w:hAnsiTheme="minorHAnsi" w:cs="Arial"/>
          <w:szCs w:val="24"/>
        </w:rPr>
        <w:t xml:space="preserve"> pracovních dnů od doručení žádosti dodavatele. Vysvětlení zadávací dokumentace zadavatel současně uveřejní stejným způsobem jako tuto Výzvu.</w:t>
      </w:r>
    </w:p>
    <w:p w14:paraId="3078E565" w14:textId="77777777" w:rsidR="005E28E0" w:rsidRPr="005607C0" w:rsidRDefault="005E28E0" w:rsidP="005E28E0">
      <w:pPr>
        <w:jc w:val="both"/>
        <w:rPr>
          <w:rFonts w:asciiTheme="minorHAnsi" w:hAnsiTheme="minorHAnsi" w:cs="Arial"/>
          <w:szCs w:val="24"/>
        </w:rPr>
      </w:pPr>
    </w:p>
    <w:p w14:paraId="72834F64" w14:textId="657EF8FA" w:rsidR="00534251" w:rsidRPr="00534251" w:rsidRDefault="005E28E0" w:rsidP="00534251">
      <w:pPr>
        <w:jc w:val="both"/>
        <w:rPr>
          <w:rFonts w:asciiTheme="minorHAnsi" w:hAnsiTheme="minorHAnsi" w:cstheme="minorHAnsi"/>
          <w:szCs w:val="24"/>
        </w:rPr>
      </w:pPr>
      <w:r w:rsidRPr="005607C0">
        <w:rPr>
          <w:rFonts w:asciiTheme="minorHAnsi" w:hAnsiTheme="minorHAnsi" w:cs="Arial"/>
          <w:szCs w:val="24"/>
        </w:rPr>
        <w:t>Zadavatel má právo poskytnout dodavatelům vysvětlení zadávací dokumentace i bez předchozí žádosti dodavatele</w:t>
      </w:r>
      <w:r w:rsidRPr="00534251">
        <w:rPr>
          <w:rFonts w:asciiTheme="minorHAnsi" w:hAnsiTheme="minorHAnsi" w:cstheme="minorHAnsi"/>
          <w:szCs w:val="24"/>
        </w:rPr>
        <w:t xml:space="preserve">. </w:t>
      </w:r>
      <w:r w:rsidR="00534251" w:rsidRPr="00534251">
        <w:rPr>
          <w:rFonts w:asciiTheme="minorHAnsi" w:hAnsiTheme="minorHAnsi" w:cstheme="minorHAnsi"/>
          <w:szCs w:val="24"/>
        </w:rPr>
        <w:t>Takovéto vysvětlení zadávací dokumentace zadavatel uveřejní shodným způsobem, jako uveřejnil tuto Výzvu.</w:t>
      </w:r>
    </w:p>
    <w:p w14:paraId="43499344" w14:textId="77777777" w:rsidR="005E28E0" w:rsidRPr="005607C0" w:rsidRDefault="005E28E0" w:rsidP="005E28E0">
      <w:pPr>
        <w:jc w:val="both"/>
        <w:rPr>
          <w:rFonts w:asciiTheme="minorHAnsi" w:hAnsiTheme="minorHAnsi" w:cs="Arial"/>
          <w:szCs w:val="24"/>
        </w:rPr>
      </w:pPr>
    </w:p>
    <w:p w14:paraId="78A35FC8" w14:textId="77777777" w:rsidR="005E28E0" w:rsidRPr="005607C0" w:rsidRDefault="005E28E0" w:rsidP="005E28E0">
      <w:pPr>
        <w:contextualSpacing/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Vzhledem ke krátkým lhůtám pro poskytování vysvětlení k zadávací dokumentaci může zadavatel využít elektronické pošty. Dodavatel proto při vyžádání zadávací dokumentace uvede v žádosti jednu elektronickou adresu, na kterou mají být případná vyjasnění k zadávací dokumentaci zasílána. Za řádnost a úplnost této adresy odpovídá dodavatel. Doručení vysvětlení elektronickou poštou dodavateli na jím uvedenou adresu se považuje za řádné doručení dnem a hodinou, kdy byla příslušná informace předána do evidence dodavatele.  Zadavatel může doručit vysvětlení dodavateli i jiným způsobem, např. v listinné podobě prostřednictvím držitele poštovní licence nebo prostřednictvím systému datových schránek.</w:t>
      </w:r>
    </w:p>
    <w:p w14:paraId="2E9E71D2" w14:textId="77777777" w:rsidR="005E28E0" w:rsidRPr="005607C0" w:rsidRDefault="005E28E0" w:rsidP="005E28E0">
      <w:pPr>
        <w:contextualSpacing/>
        <w:jc w:val="both"/>
        <w:rPr>
          <w:rFonts w:asciiTheme="minorHAnsi" w:hAnsiTheme="minorHAnsi" w:cs="Arial"/>
          <w:szCs w:val="24"/>
        </w:rPr>
      </w:pPr>
    </w:p>
    <w:p w14:paraId="0F814A00" w14:textId="77777777" w:rsidR="005E28E0" w:rsidRPr="005607C0" w:rsidRDefault="005E28E0" w:rsidP="005E28E0">
      <w:pPr>
        <w:contextualSpacing/>
        <w:jc w:val="both"/>
        <w:rPr>
          <w:rFonts w:asciiTheme="minorHAnsi" w:hAnsiTheme="minorHAnsi" w:cs="Arial"/>
          <w:szCs w:val="24"/>
        </w:rPr>
      </w:pPr>
    </w:p>
    <w:p w14:paraId="6E00AB21" w14:textId="77777777" w:rsidR="005E28E0" w:rsidRPr="005607C0" w:rsidRDefault="005E28E0" w:rsidP="005E28E0">
      <w:pPr>
        <w:contextualSpacing/>
        <w:jc w:val="both"/>
        <w:rPr>
          <w:rFonts w:asciiTheme="minorHAnsi" w:hAnsiTheme="minorHAnsi" w:cs="Arial"/>
          <w:b/>
          <w:szCs w:val="24"/>
          <w:u w:val="single"/>
        </w:rPr>
      </w:pPr>
      <w:r w:rsidRPr="005607C0">
        <w:rPr>
          <w:rFonts w:asciiTheme="minorHAnsi" w:hAnsiTheme="minorHAnsi" w:cs="Arial"/>
          <w:b/>
          <w:szCs w:val="24"/>
          <w:u w:val="single"/>
        </w:rPr>
        <w:t>Prohlídka místa plnění</w:t>
      </w:r>
    </w:p>
    <w:p w14:paraId="244E5636" w14:textId="77777777" w:rsidR="00534251" w:rsidRDefault="005E28E0" w:rsidP="005E28E0">
      <w:pPr>
        <w:contextualSpacing/>
        <w:jc w:val="both"/>
        <w:rPr>
          <w:rFonts w:asciiTheme="minorHAnsi" w:hAnsiTheme="minorHAnsi" w:cs="Arial"/>
          <w:szCs w:val="24"/>
        </w:rPr>
      </w:pPr>
      <w:r w:rsidRPr="007B10CE">
        <w:rPr>
          <w:rFonts w:asciiTheme="minorHAnsi" w:hAnsiTheme="minorHAnsi" w:cs="Arial"/>
          <w:szCs w:val="24"/>
        </w:rPr>
        <w:t xml:space="preserve">Zadavatel </w:t>
      </w:r>
      <w:r w:rsidR="002E52B3" w:rsidRPr="007B10CE">
        <w:rPr>
          <w:rFonts w:asciiTheme="minorHAnsi" w:hAnsiTheme="minorHAnsi" w:cs="Arial"/>
          <w:szCs w:val="24"/>
        </w:rPr>
        <w:t>určuje</w:t>
      </w:r>
      <w:r w:rsidRPr="007B10CE">
        <w:rPr>
          <w:rFonts w:asciiTheme="minorHAnsi" w:hAnsiTheme="minorHAnsi" w:cs="Arial"/>
          <w:szCs w:val="24"/>
        </w:rPr>
        <w:t xml:space="preserve"> </w:t>
      </w:r>
      <w:r w:rsidR="002E52B3" w:rsidRPr="007B10CE">
        <w:rPr>
          <w:rFonts w:asciiTheme="minorHAnsi" w:hAnsiTheme="minorHAnsi" w:cs="Arial"/>
          <w:szCs w:val="24"/>
        </w:rPr>
        <w:t xml:space="preserve">termín pro </w:t>
      </w:r>
      <w:r w:rsidRPr="007B10CE">
        <w:rPr>
          <w:rFonts w:asciiTheme="minorHAnsi" w:hAnsiTheme="minorHAnsi" w:cs="Arial"/>
          <w:szCs w:val="24"/>
        </w:rPr>
        <w:t>prohlídku místa budoucího plnění</w:t>
      </w:r>
      <w:r w:rsidR="002E52B3" w:rsidRPr="007B10CE">
        <w:rPr>
          <w:rFonts w:asciiTheme="minorHAnsi" w:hAnsiTheme="minorHAnsi" w:cs="Arial"/>
          <w:szCs w:val="24"/>
        </w:rPr>
        <w:t xml:space="preserve"> na</w:t>
      </w:r>
      <w:r w:rsidRPr="007B10CE">
        <w:rPr>
          <w:rFonts w:asciiTheme="minorHAnsi" w:hAnsiTheme="minorHAnsi" w:cs="Arial"/>
          <w:szCs w:val="24"/>
        </w:rPr>
        <w:t xml:space="preserve"> d</w:t>
      </w:r>
      <w:r w:rsidR="002E52B3" w:rsidRPr="007B10CE">
        <w:rPr>
          <w:rFonts w:asciiTheme="minorHAnsi" w:hAnsiTheme="minorHAnsi" w:cs="Arial"/>
          <w:szCs w:val="24"/>
        </w:rPr>
        <w:t>e</w:t>
      </w:r>
      <w:r w:rsidRPr="007B10CE">
        <w:rPr>
          <w:rFonts w:asciiTheme="minorHAnsi" w:hAnsiTheme="minorHAnsi" w:cs="Arial"/>
          <w:szCs w:val="24"/>
        </w:rPr>
        <w:t xml:space="preserve">n </w:t>
      </w:r>
      <w:r w:rsidR="007D39FC" w:rsidRPr="00534251">
        <w:rPr>
          <w:rFonts w:asciiTheme="minorHAnsi" w:hAnsiTheme="minorHAnsi" w:cs="Arial"/>
          <w:b/>
          <w:szCs w:val="24"/>
        </w:rPr>
        <w:t>9.</w:t>
      </w:r>
      <w:r w:rsidR="00534251" w:rsidRPr="00534251">
        <w:rPr>
          <w:rFonts w:asciiTheme="minorHAnsi" w:hAnsiTheme="minorHAnsi" w:cs="Arial"/>
          <w:b/>
          <w:szCs w:val="24"/>
        </w:rPr>
        <w:t xml:space="preserve"> </w:t>
      </w:r>
      <w:r w:rsidR="007D39FC" w:rsidRPr="00534251">
        <w:rPr>
          <w:rFonts w:asciiTheme="minorHAnsi" w:hAnsiTheme="minorHAnsi" w:cs="Arial"/>
          <w:b/>
          <w:szCs w:val="24"/>
        </w:rPr>
        <w:t>5.</w:t>
      </w:r>
      <w:r w:rsidR="00534251" w:rsidRPr="00534251">
        <w:rPr>
          <w:rFonts w:asciiTheme="minorHAnsi" w:hAnsiTheme="minorHAnsi" w:cs="Arial"/>
          <w:b/>
          <w:szCs w:val="24"/>
        </w:rPr>
        <w:t xml:space="preserve"> </w:t>
      </w:r>
      <w:r w:rsidR="007D39FC" w:rsidRPr="00534251">
        <w:rPr>
          <w:rFonts w:asciiTheme="minorHAnsi" w:hAnsiTheme="minorHAnsi" w:cs="Arial"/>
          <w:b/>
          <w:szCs w:val="24"/>
        </w:rPr>
        <w:t>2022</w:t>
      </w:r>
      <w:r w:rsidR="00534251" w:rsidRPr="00534251">
        <w:rPr>
          <w:rFonts w:asciiTheme="minorHAnsi" w:hAnsiTheme="minorHAnsi" w:cs="Arial"/>
          <w:b/>
          <w:szCs w:val="24"/>
        </w:rPr>
        <w:t xml:space="preserve"> </w:t>
      </w:r>
      <w:r w:rsidR="00860210" w:rsidRPr="00534251">
        <w:rPr>
          <w:rFonts w:asciiTheme="minorHAnsi" w:hAnsiTheme="minorHAnsi" w:cs="Arial"/>
          <w:b/>
          <w:szCs w:val="24"/>
        </w:rPr>
        <w:t>v 10.00 hod</w:t>
      </w:r>
      <w:r w:rsidR="00860210" w:rsidRPr="007B10CE">
        <w:rPr>
          <w:rFonts w:asciiTheme="minorHAnsi" w:hAnsiTheme="minorHAnsi" w:cs="Arial"/>
          <w:szCs w:val="24"/>
        </w:rPr>
        <w:t>.</w:t>
      </w:r>
      <w:r w:rsidR="002E52B3" w:rsidRPr="007B10CE">
        <w:rPr>
          <w:rFonts w:asciiTheme="minorHAnsi" w:hAnsiTheme="minorHAnsi" w:cs="Arial"/>
          <w:szCs w:val="24"/>
        </w:rPr>
        <w:t xml:space="preserve"> S</w:t>
      </w:r>
      <w:r w:rsidRPr="007B10CE">
        <w:rPr>
          <w:rFonts w:asciiTheme="minorHAnsi" w:hAnsiTheme="minorHAnsi" w:cs="Arial"/>
          <w:szCs w:val="24"/>
        </w:rPr>
        <w:t xml:space="preserve">raz zástupců dodavatelů je </w:t>
      </w:r>
      <w:r w:rsidR="00653769" w:rsidRPr="007B10CE">
        <w:rPr>
          <w:rFonts w:asciiTheme="minorHAnsi" w:hAnsiTheme="minorHAnsi" w:cs="Arial"/>
          <w:szCs w:val="24"/>
        </w:rPr>
        <w:t>v</w:t>
      </w:r>
      <w:r w:rsidR="004154C3" w:rsidRPr="007B10CE">
        <w:rPr>
          <w:rFonts w:asciiTheme="minorHAnsi" w:hAnsiTheme="minorHAnsi" w:cs="Arial"/>
          <w:szCs w:val="24"/>
        </w:rPr>
        <w:t xml:space="preserve"> ředitelně </w:t>
      </w:r>
      <w:r w:rsidR="00F40360" w:rsidRPr="007B10CE">
        <w:rPr>
          <w:rFonts w:asciiTheme="minorHAnsi" w:hAnsiTheme="minorHAnsi" w:cs="Arial"/>
          <w:szCs w:val="24"/>
        </w:rPr>
        <w:t>Základní škol</w:t>
      </w:r>
      <w:r w:rsidR="004154C3" w:rsidRPr="007B10CE">
        <w:rPr>
          <w:rFonts w:asciiTheme="minorHAnsi" w:hAnsiTheme="minorHAnsi" w:cs="Arial"/>
          <w:szCs w:val="24"/>
        </w:rPr>
        <w:t>y</w:t>
      </w:r>
      <w:r w:rsidR="00F40360" w:rsidRPr="007B10CE">
        <w:rPr>
          <w:rFonts w:asciiTheme="minorHAnsi" w:hAnsiTheme="minorHAnsi" w:cs="Arial"/>
          <w:szCs w:val="24"/>
        </w:rPr>
        <w:t>, Mateřsk</w:t>
      </w:r>
      <w:r w:rsidR="00653769" w:rsidRPr="007B10CE">
        <w:rPr>
          <w:rFonts w:asciiTheme="minorHAnsi" w:hAnsiTheme="minorHAnsi" w:cs="Arial"/>
          <w:szCs w:val="24"/>
        </w:rPr>
        <w:t>é</w:t>
      </w:r>
      <w:r w:rsidR="00F40360" w:rsidRPr="007B10CE">
        <w:rPr>
          <w:rFonts w:asciiTheme="minorHAnsi" w:hAnsiTheme="minorHAnsi" w:cs="Arial"/>
          <w:szCs w:val="24"/>
        </w:rPr>
        <w:t xml:space="preserve"> škol</w:t>
      </w:r>
      <w:r w:rsidR="002E52B3" w:rsidRPr="007B10CE">
        <w:rPr>
          <w:rFonts w:asciiTheme="minorHAnsi" w:hAnsiTheme="minorHAnsi" w:cs="Arial"/>
          <w:szCs w:val="24"/>
        </w:rPr>
        <w:t>y</w:t>
      </w:r>
      <w:r w:rsidR="00F40360" w:rsidRPr="005607C0">
        <w:rPr>
          <w:rFonts w:asciiTheme="minorHAnsi" w:hAnsiTheme="minorHAnsi" w:cs="Arial"/>
          <w:szCs w:val="24"/>
        </w:rPr>
        <w:t xml:space="preserve"> a Praktick</w:t>
      </w:r>
      <w:r w:rsidR="00653769" w:rsidRPr="005607C0">
        <w:rPr>
          <w:rFonts w:asciiTheme="minorHAnsi" w:hAnsiTheme="minorHAnsi" w:cs="Arial"/>
          <w:szCs w:val="24"/>
        </w:rPr>
        <w:t>é</w:t>
      </w:r>
      <w:r w:rsidR="00F40360" w:rsidRPr="005607C0">
        <w:rPr>
          <w:rFonts w:asciiTheme="minorHAnsi" w:hAnsiTheme="minorHAnsi" w:cs="Arial"/>
          <w:szCs w:val="24"/>
        </w:rPr>
        <w:t xml:space="preserve"> škol</w:t>
      </w:r>
      <w:r w:rsidR="002E52B3">
        <w:rPr>
          <w:rFonts w:asciiTheme="minorHAnsi" w:hAnsiTheme="minorHAnsi" w:cs="Arial"/>
          <w:szCs w:val="24"/>
        </w:rPr>
        <w:t>y</w:t>
      </w:r>
      <w:r w:rsidR="004154C3">
        <w:rPr>
          <w:rFonts w:asciiTheme="minorHAnsi" w:hAnsiTheme="minorHAnsi" w:cs="Arial"/>
          <w:szCs w:val="24"/>
        </w:rPr>
        <w:t xml:space="preserve"> Vsetín na </w:t>
      </w:r>
      <w:r w:rsidR="00653769" w:rsidRPr="005607C0">
        <w:rPr>
          <w:rFonts w:asciiTheme="minorHAnsi" w:hAnsiTheme="minorHAnsi" w:cs="Arial"/>
          <w:szCs w:val="24"/>
        </w:rPr>
        <w:t>adres</w:t>
      </w:r>
      <w:r w:rsidR="004154C3">
        <w:rPr>
          <w:rFonts w:asciiTheme="minorHAnsi" w:hAnsiTheme="minorHAnsi" w:cs="Arial"/>
          <w:szCs w:val="24"/>
        </w:rPr>
        <w:t>e</w:t>
      </w:r>
      <w:r w:rsidR="00653769" w:rsidRPr="005607C0">
        <w:rPr>
          <w:rFonts w:asciiTheme="minorHAnsi" w:hAnsiTheme="minorHAnsi" w:cs="Arial"/>
          <w:szCs w:val="24"/>
        </w:rPr>
        <w:t xml:space="preserve"> </w:t>
      </w:r>
      <w:r w:rsidR="00F40360" w:rsidRPr="005607C0">
        <w:rPr>
          <w:rFonts w:asciiTheme="minorHAnsi" w:hAnsiTheme="minorHAnsi" w:cs="Arial"/>
          <w:szCs w:val="24"/>
        </w:rPr>
        <w:t>Turkmenská 1612, Vsetín</w:t>
      </w:r>
      <w:r w:rsidRPr="005607C0">
        <w:rPr>
          <w:rFonts w:asciiTheme="minorHAnsi" w:hAnsiTheme="minorHAnsi" w:cs="Arial"/>
          <w:szCs w:val="24"/>
        </w:rPr>
        <w:t xml:space="preserve">. </w:t>
      </w:r>
    </w:p>
    <w:p w14:paraId="2AB1F59E" w14:textId="56B81C62" w:rsidR="00653769" w:rsidRPr="005607C0" w:rsidRDefault="005E28E0" w:rsidP="005E28E0">
      <w:pPr>
        <w:contextualSpacing/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 xml:space="preserve">Kontaktní osobou pro prohlídku místa plnění je </w:t>
      </w:r>
      <w:r w:rsidR="00534251">
        <w:rPr>
          <w:rFonts w:asciiTheme="minorHAnsi" w:hAnsiTheme="minorHAnsi" w:cs="Arial"/>
          <w:szCs w:val="24"/>
        </w:rPr>
        <w:t xml:space="preserve">pan </w:t>
      </w:r>
      <w:r w:rsidR="00653769" w:rsidRPr="005607C0">
        <w:rPr>
          <w:rFonts w:asciiTheme="minorHAnsi" w:hAnsiTheme="minorHAnsi" w:cs="Arial"/>
          <w:szCs w:val="24"/>
        </w:rPr>
        <w:t>Mgr. Rom</w:t>
      </w:r>
      <w:r w:rsidR="002E52B3">
        <w:rPr>
          <w:rFonts w:asciiTheme="minorHAnsi" w:hAnsiTheme="minorHAnsi" w:cs="Arial"/>
          <w:szCs w:val="24"/>
        </w:rPr>
        <w:t xml:space="preserve">an Třetina, ředitel školy, </w:t>
      </w:r>
      <w:r w:rsidR="00534251">
        <w:rPr>
          <w:rFonts w:asciiTheme="minorHAnsi" w:hAnsiTheme="minorHAnsi" w:cs="Arial"/>
          <w:szCs w:val="24"/>
        </w:rPr>
        <w:br/>
      </w:r>
      <w:r w:rsidR="002E52B3">
        <w:rPr>
          <w:rFonts w:asciiTheme="minorHAnsi" w:hAnsiTheme="minorHAnsi" w:cs="Arial"/>
          <w:szCs w:val="24"/>
        </w:rPr>
        <w:t>tel.</w:t>
      </w:r>
      <w:r w:rsidR="00653769" w:rsidRPr="005607C0">
        <w:rPr>
          <w:rFonts w:asciiTheme="minorHAnsi" w:hAnsiTheme="minorHAnsi" w:cs="Arial"/>
          <w:szCs w:val="24"/>
        </w:rPr>
        <w:t xml:space="preserve"> </w:t>
      </w:r>
      <w:r w:rsidR="00860210">
        <w:rPr>
          <w:rFonts w:asciiTheme="minorHAnsi" w:hAnsiTheme="minorHAnsi" w:cs="Arial"/>
          <w:szCs w:val="24"/>
        </w:rPr>
        <w:t>734</w:t>
      </w:r>
      <w:r w:rsidR="002E52B3">
        <w:rPr>
          <w:rFonts w:asciiTheme="minorHAnsi" w:hAnsiTheme="minorHAnsi" w:cs="Arial"/>
          <w:szCs w:val="24"/>
        </w:rPr>
        <w:t> </w:t>
      </w:r>
      <w:r w:rsidR="00860210">
        <w:rPr>
          <w:rFonts w:asciiTheme="minorHAnsi" w:hAnsiTheme="minorHAnsi" w:cs="Arial"/>
          <w:szCs w:val="24"/>
        </w:rPr>
        <w:t>645</w:t>
      </w:r>
      <w:r w:rsidR="002E52B3">
        <w:rPr>
          <w:rFonts w:asciiTheme="minorHAnsi" w:hAnsiTheme="minorHAnsi" w:cs="Arial"/>
          <w:szCs w:val="24"/>
        </w:rPr>
        <w:t xml:space="preserve"> </w:t>
      </w:r>
      <w:r w:rsidR="00860210">
        <w:rPr>
          <w:rFonts w:asciiTheme="minorHAnsi" w:hAnsiTheme="minorHAnsi" w:cs="Arial"/>
          <w:szCs w:val="24"/>
        </w:rPr>
        <w:t>476.</w:t>
      </w:r>
    </w:p>
    <w:p w14:paraId="08288625" w14:textId="77777777" w:rsidR="005E28E0" w:rsidRPr="005607C0" w:rsidRDefault="005E28E0" w:rsidP="005E28E0">
      <w:pPr>
        <w:contextualSpacing/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Zadavatel doporuč</w:t>
      </w:r>
      <w:r w:rsidR="002E52B3">
        <w:rPr>
          <w:rFonts w:asciiTheme="minorHAnsi" w:hAnsiTheme="minorHAnsi" w:cs="Arial"/>
          <w:szCs w:val="24"/>
        </w:rPr>
        <w:t>uje</w:t>
      </w:r>
      <w:r w:rsidRPr="005607C0">
        <w:rPr>
          <w:rFonts w:asciiTheme="minorHAnsi" w:hAnsiTheme="minorHAnsi" w:cs="Arial"/>
          <w:szCs w:val="24"/>
        </w:rPr>
        <w:t xml:space="preserve">, aby svou účast </w:t>
      </w:r>
      <w:r w:rsidR="002E52B3">
        <w:rPr>
          <w:rFonts w:asciiTheme="minorHAnsi" w:hAnsiTheme="minorHAnsi" w:cs="Arial"/>
          <w:szCs w:val="24"/>
        </w:rPr>
        <w:t xml:space="preserve">zástupci dodavatelů </w:t>
      </w:r>
      <w:r w:rsidRPr="005607C0">
        <w:rPr>
          <w:rFonts w:asciiTheme="minorHAnsi" w:hAnsiTheme="minorHAnsi" w:cs="Arial"/>
          <w:szCs w:val="24"/>
        </w:rPr>
        <w:t>předem oznámili shora uvedené kontaktní osobě.</w:t>
      </w:r>
    </w:p>
    <w:p w14:paraId="15AEE175" w14:textId="77777777" w:rsidR="005E28E0" w:rsidRPr="005607C0" w:rsidRDefault="005E28E0" w:rsidP="005E28E0">
      <w:pPr>
        <w:contextualSpacing/>
        <w:jc w:val="both"/>
        <w:rPr>
          <w:rFonts w:asciiTheme="minorHAnsi" w:hAnsiTheme="minorHAnsi" w:cs="Arial"/>
          <w:szCs w:val="24"/>
        </w:rPr>
      </w:pPr>
    </w:p>
    <w:p w14:paraId="710BF8D4" w14:textId="77777777" w:rsidR="005E28E0" w:rsidRPr="005607C0" w:rsidRDefault="005E28E0" w:rsidP="005E28E0">
      <w:pPr>
        <w:contextualSpacing/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Prohlídky místa budoucího plnění se mohou z provozních důvodů zúčastnit nejvýše dva zástupci každého dodavatele o veřejnou zakázku.</w:t>
      </w:r>
    </w:p>
    <w:p w14:paraId="7355C71C" w14:textId="77777777" w:rsidR="005E28E0" w:rsidRPr="005607C0" w:rsidRDefault="005E28E0" w:rsidP="005E28E0">
      <w:pPr>
        <w:contextualSpacing/>
        <w:jc w:val="both"/>
        <w:rPr>
          <w:rFonts w:asciiTheme="minorHAnsi" w:hAnsiTheme="minorHAnsi" w:cs="Arial"/>
          <w:szCs w:val="24"/>
        </w:rPr>
      </w:pPr>
    </w:p>
    <w:p w14:paraId="3CC4852B" w14:textId="77777777" w:rsidR="005E28E0" w:rsidRPr="005607C0" w:rsidRDefault="005E28E0" w:rsidP="005E28E0">
      <w:pPr>
        <w:contextualSpacing/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Prohlídka místa budoucího plnění slouží výhradně k seznámení dodavatelů se stávajícím místem budoucího plnění a s jeho případnými technickými parametry.</w:t>
      </w:r>
    </w:p>
    <w:p w14:paraId="5A35902C" w14:textId="77777777" w:rsidR="005E28E0" w:rsidRPr="005607C0" w:rsidRDefault="005E28E0" w:rsidP="005E28E0">
      <w:pPr>
        <w:contextualSpacing/>
        <w:jc w:val="both"/>
        <w:rPr>
          <w:rFonts w:asciiTheme="minorHAnsi" w:hAnsiTheme="minorHAnsi" w:cs="Arial"/>
          <w:szCs w:val="24"/>
        </w:rPr>
      </w:pPr>
    </w:p>
    <w:p w14:paraId="53E8C1BF" w14:textId="77777777" w:rsidR="005E28E0" w:rsidRPr="005607C0" w:rsidRDefault="005E28E0" w:rsidP="005E28E0">
      <w:pPr>
        <w:pStyle w:val="Zkladntext"/>
        <w:contextualSpacing/>
        <w:rPr>
          <w:rFonts w:asciiTheme="minorHAnsi" w:hAnsiTheme="minorHAnsi" w:cs="Arial"/>
          <w:szCs w:val="24"/>
          <w:lang w:val="cs-CZ"/>
        </w:rPr>
      </w:pPr>
      <w:r w:rsidRPr="005607C0">
        <w:rPr>
          <w:rFonts w:asciiTheme="minorHAnsi" w:hAnsiTheme="minorHAnsi" w:cs="Arial"/>
          <w:szCs w:val="24"/>
        </w:rPr>
        <w:t xml:space="preserve">Při prohlídce místa budoucího plnění mohou zástupci dodavatelů vznášet dotazy </w:t>
      </w:r>
      <w:r w:rsidR="002E52B3">
        <w:rPr>
          <w:rFonts w:asciiTheme="minorHAnsi" w:hAnsiTheme="minorHAnsi" w:cs="Arial"/>
          <w:szCs w:val="24"/>
          <w:lang w:val="cs-CZ"/>
        </w:rPr>
        <w:br/>
      </w:r>
      <w:r w:rsidRPr="005607C0">
        <w:rPr>
          <w:rFonts w:asciiTheme="minorHAnsi" w:hAnsiTheme="minorHAnsi" w:cs="Arial"/>
          <w:szCs w:val="24"/>
        </w:rPr>
        <w:t>a připomínky, ale odpovědi na ně mají pouze informativní charakter a nejsou pro zadání veřejné zakázky podstatné. Pokud z prohlídky místa budoucího plnění vzniknou nejasnosti nebo dotazy vztahující se k obsahu zadávací dokumentace, je dodavatel povinen vznést tento dotaz písemně v souladu s bodem 7 této Výzvy jako žádost o vysvětlení zadávací dokumentace, a pouze písemná odpověď na tuto žádost má závazný charakter. Zadavatel obsah dotazů i odpověď na položené dotazy předá všem dodavatelům, kterým byla poskytnuta zadávací dokumentace a uveřejní shodně jako tuto Výzvu k podání nabídky.</w:t>
      </w:r>
    </w:p>
    <w:p w14:paraId="235DAD75" w14:textId="77777777" w:rsidR="005E28E0" w:rsidRDefault="005E28E0" w:rsidP="005E28E0">
      <w:pPr>
        <w:contextualSpacing/>
        <w:rPr>
          <w:rFonts w:asciiTheme="minorHAnsi" w:hAnsiTheme="minorHAnsi" w:cs="Arial"/>
          <w:szCs w:val="24"/>
        </w:rPr>
      </w:pPr>
    </w:p>
    <w:p w14:paraId="5BD418A6" w14:textId="4D52F92A" w:rsidR="005C62E3" w:rsidRDefault="005C62E3" w:rsidP="005E28E0">
      <w:pPr>
        <w:contextualSpacing/>
        <w:rPr>
          <w:rFonts w:asciiTheme="minorHAnsi" w:hAnsiTheme="minorHAnsi" w:cs="Arial"/>
          <w:szCs w:val="24"/>
        </w:rPr>
      </w:pPr>
    </w:p>
    <w:p w14:paraId="032D9D3F" w14:textId="07F63D53" w:rsidR="00F71976" w:rsidRDefault="00F71976" w:rsidP="005E28E0">
      <w:pPr>
        <w:contextualSpacing/>
        <w:rPr>
          <w:rFonts w:asciiTheme="minorHAnsi" w:hAnsiTheme="minorHAnsi" w:cs="Arial"/>
          <w:szCs w:val="24"/>
        </w:rPr>
      </w:pPr>
    </w:p>
    <w:p w14:paraId="2C959998" w14:textId="77777777" w:rsidR="005E28E0" w:rsidRPr="005607C0" w:rsidRDefault="005E28E0" w:rsidP="005E28E0">
      <w:pPr>
        <w:numPr>
          <w:ilvl w:val="0"/>
          <w:numId w:val="1"/>
        </w:numPr>
        <w:shd w:val="clear" w:color="auto" w:fill="BFBFBF"/>
        <w:contextualSpacing/>
        <w:rPr>
          <w:rFonts w:asciiTheme="minorHAnsi" w:hAnsiTheme="minorHAnsi" w:cs="Arial"/>
          <w:b/>
          <w:szCs w:val="24"/>
        </w:rPr>
      </w:pPr>
      <w:bookmarkStart w:id="7" w:name="_Ref320521828"/>
      <w:r w:rsidRPr="005607C0">
        <w:rPr>
          <w:rFonts w:asciiTheme="minorHAnsi" w:hAnsiTheme="minorHAnsi" w:cs="Arial"/>
          <w:b/>
          <w:szCs w:val="24"/>
        </w:rPr>
        <w:lastRenderedPageBreak/>
        <w:t xml:space="preserve">Požadavky zadavatele na prokázání splnění způsobilosti a kvalifikace </w:t>
      </w:r>
      <w:bookmarkEnd w:id="7"/>
    </w:p>
    <w:p w14:paraId="02321698" w14:textId="77777777" w:rsidR="005E28E0" w:rsidRPr="005607C0" w:rsidRDefault="005E28E0" w:rsidP="005E28E0">
      <w:pPr>
        <w:pStyle w:val="Zkladntext"/>
        <w:ind w:left="360"/>
        <w:contextualSpacing/>
        <w:rPr>
          <w:rFonts w:asciiTheme="minorHAnsi" w:hAnsiTheme="minorHAnsi" w:cs="Arial"/>
          <w:szCs w:val="24"/>
        </w:rPr>
      </w:pPr>
    </w:p>
    <w:p w14:paraId="56996570" w14:textId="77777777" w:rsidR="005E28E0" w:rsidRPr="005607C0" w:rsidRDefault="005E28E0" w:rsidP="005E28E0">
      <w:pPr>
        <w:numPr>
          <w:ilvl w:val="1"/>
          <w:numId w:val="1"/>
        </w:numPr>
        <w:tabs>
          <w:tab w:val="clear" w:pos="999"/>
          <w:tab w:val="num" w:pos="709"/>
        </w:tabs>
        <w:ind w:hanging="715"/>
        <w:contextualSpacing/>
        <w:rPr>
          <w:rFonts w:asciiTheme="minorHAnsi" w:hAnsiTheme="minorHAnsi" w:cs="Arial"/>
          <w:b/>
          <w:bCs/>
          <w:szCs w:val="24"/>
        </w:rPr>
      </w:pPr>
      <w:r w:rsidRPr="005607C0">
        <w:rPr>
          <w:rFonts w:asciiTheme="minorHAnsi" w:hAnsiTheme="minorHAnsi" w:cs="Arial"/>
          <w:b/>
          <w:bCs/>
          <w:szCs w:val="24"/>
        </w:rPr>
        <w:t xml:space="preserve">Úvod </w:t>
      </w:r>
    </w:p>
    <w:p w14:paraId="55D55793" w14:textId="77777777" w:rsidR="005E28E0" w:rsidRPr="005607C0" w:rsidRDefault="005E28E0" w:rsidP="005E28E0">
      <w:pPr>
        <w:pStyle w:val="Zkladntext"/>
        <w:ind w:left="360"/>
        <w:contextualSpacing/>
        <w:rPr>
          <w:rFonts w:asciiTheme="minorHAnsi" w:hAnsiTheme="minorHAnsi" w:cs="Arial"/>
          <w:szCs w:val="24"/>
        </w:rPr>
      </w:pPr>
    </w:p>
    <w:p w14:paraId="748D83BB" w14:textId="77777777" w:rsidR="005E28E0" w:rsidRPr="005607C0" w:rsidRDefault="005E28E0" w:rsidP="005E28E0">
      <w:pPr>
        <w:pStyle w:val="Zkladntext"/>
        <w:ind w:left="360"/>
        <w:contextualSpacing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Zadavatel níže specifikuje své požadavky na prokázání splnění kvalifikace. Prokázání splnění kvalifikace podle požadavků zadavatele je předpokladem posouzení</w:t>
      </w:r>
      <w:r w:rsidR="002E52B3">
        <w:rPr>
          <w:rFonts w:asciiTheme="minorHAnsi" w:hAnsiTheme="minorHAnsi" w:cs="Arial"/>
          <w:szCs w:val="24"/>
          <w:lang w:val="cs-CZ"/>
        </w:rPr>
        <w:br/>
      </w:r>
      <w:r w:rsidRPr="005607C0">
        <w:rPr>
          <w:rFonts w:asciiTheme="minorHAnsi" w:hAnsiTheme="minorHAnsi" w:cs="Arial"/>
          <w:szCs w:val="24"/>
        </w:rPr>
        <w:t xml:space="preserve">a hodnocení nabídky </w:t>
      </w:r>
      <w:r w:rsidRPr="005607C0">
        <w:rPr>
          <w:rFonts w:asciiTheme="minorHAnsi" w:hAnsiTheme="minorHAnsi" w:cs="Arial"/>
          <w:szCs w:val="24"/>
          <w:lang w:val="cs-CZ"/>
        </w:rPr>
        <w:t>dodavatele</w:t>
      </w:r>
      <w:r w:rsidRPr="005607C0">
        <w:rPr>
          <w:rFonts w:asciiTheme="minorHAnsi" w:hAnsiTheme="minorHAnsi" w:cs="Arial"/>
          <w:szCs w:val="24"/>
        </w:rPr>
        <w:t xml:space="preserve">. </w:t>
      </w:r>
    </w:p>
    <w:p w14:paraId="74039B43" w14:textId="77777777" w:rsidR="005E28E0" w:rsidRPr="005607C0" w:rsidRDefault="005E28E0" w:rsidP="005E28E0">
      <w:pPr>
        <w:pStyle w:val="Zkladntext"/>
        <w:tabs>
          <w:tab w:val="left" w:pos="1545"/>
        </w:tabs>
        <w:ind w:left="360"/>
        <w:contextualSpacing/>
        <w:rPr>
          <w:rFonts w:asciiTheme="minorHAnsi" w:hAnsiTheme="minorHAnsi" w:cs="Arial"/>
          <w:szCs w:val="24"/>
        </w:rPr>
      </w:pPr>
    </w:p>
    <w:p w14:paraId="49683CC5" w14:textId="77777777" w:rsidR="005E28E0" w:rsidRPr="005607C0" w:rsidRDefault="005E28E0" w:rsidP="005E28E0">
      <w:pPr>
        <w:pStyle w:val="Zkladntext"/>
        <w:tabs>
          <w:tab w:val="left" w:pos="1545"/>
        </w:tabs>
        <w:ind w:left="360"/>
        <w:contextualSpacing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ab/>
      </w:r>
    </w:p>
    <w:p w14:paraId="3EF02CE8" w14:textId="77777777" w:rsidR="005E28E0" w:rsidRPr="005607C0" w:rsidRDefault="005E28E0" w:rsidP="005E28E0">
      <w:pPr>
        <w:numPr>
          <w:ilvl w:val="1"/>
          <w:numId w:val="1"/>
        </w:numPr>
        <w:tabs>
          <w:tab w:val="clear" w:pos="999"/>
          <w:tab w:val="num" w:pos="709"/>
        </w:tabs>
        <w:ind w:hanging="715"/>
        <w:contextualSpacing/>
        <w:rPr>
          <w:rFonts w:asciiTheme="minorHAnsi" w:hAnsiTheme="minorHAnsi" w:cs="Arial"/>
          <w:b/>
          <w:bCs/>
          <w:szCs w:val="24"/>
        </w:rPr>
      </w:pPr>
      <w:bookmarkStart w:id="8" w:name="_Toc145926512"/>
      <w:r w:rsidRPr="005607C0">
        <w:rPr>
          <w:rFonts w:asciiTheme="minorHAnsi" w:hAnsiTheme="minorHAnsi" w:cs="Arial"/>
          <w:b/>
          <w:bCs/>
          <w:szCs w:val="24"/>
        </w:rPr>
        <w:t>Rozsah kvalifikace</w:t>
      </w:r>
      <w:bookmarkEnd w:id="8"/>
    </w:p>
    <w:p w14:paraId="1EF783DE" w14:textId="77777777" w:rsidR="005E28E0" w:rsidRPr="005607C0" w:rsidRDefault="005E28E0" w:rsidP="005E28E0">
      <w:pPr>
        <w:pStyle w:val="Zkladntext"/>
        <w:ind w:left="360"/>
        <w:contextualSpacing/>
        <w:rPr>
          <w:rFonts w:asciiTheme="minorHAnsi" w:hAnsiTheme="minorHAnsi" w:cs="Arial"/>
          <w:szCs w:val="24"/>
        </w:rPr>
      </w:pPr>
    </w:p>
    <w:p w14:paraId="188AAF59" w14:textId="77777777" w:rsidR="005E28E0" w:rsidRPr="005607C0" w:rsidRDefault="005E28E0" w:rsidP="005E28E0">
      <w:pPr>
        <w:pStyle w:val="Zkladntext"/>
        <w:ind w:left="360"/>
        <w:contextualSpacing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 xml:space="preserve">Kvalifikaci splní dodavatel, který prokáže splnění základní a profesní </w:t>
      </w:r>
      <w:r w:rsidRPr="005607C0">
        <w:rPr>
          <w:rFonts w:asciiTheme="minorHAnsi" w:hAnsiTheme="minorHAnsi" w:cs="Arial"/>
          <w:szCs w:val="24"/>
          <w:lang w:val="cs-CZ"/>
        </w:rPr>
        <w:t xml:space="preserve">způsobilost </w:t>
      </w:r>
      <w:r w:rsidR="002E52B3">
        <w:rPr>
          <w:rFonts w:asciiTheme="minorHAnsi" w:hAnsiTheme="minorHAnsi" w:cs="Arial"/>
          <w:szCs w:val="24"/>
          <w:lang w:val="cs-CZ"/>
        </w:rPr>
        <w:br/>
      </w:r>
      <w:r w:rsidRPr="005607C0">
        <w:rPr>
          <w:rFonts w:asciiTheme="minorHAnsi" w:hAnsiTheme="minorHAnsi" w:cs="Arial"/>
          <w:szCs w:val="24"/>
          <w:lang w:val="cs-CZ"/>
        </w:rPr>
        <w:t>a technické kvalifikace</w:t>
      </w:r>
      <w:r w:rsidRPr="005607C0">
        <w:rPr>
          <w:rFonts w:asciiTheme="minorHAnsi" w:hAnsiTheme="minorHAnsi" w:cs="Arial"/>
          <w:szCs w:val="24"/>
        </w:rPr>
        <w:t xml:space="preserve"> dále uveden</w:t>
      </w:r>
      <w:r w:rsidRPr="005607C0">
        <w:rPr>
          <w:rFonts w:asciiTheme="minorHAnsi" w:hAnsiTheme="minorHAnsi" w:cs="Arial"/>
          <w:szCs w:val="24"/>
          <w:lang w:val="cs-CZ"/>
        </w:rPr>
        <w:t>é</w:t>
      </w:r>
      <w:r w:rsidRPr="005607C0">
        <w:rPr>
          <w:rFonts w:asciiTheme="minorHAnsi" w:hAnsiTheme="minorHAnsi" w:cs="Arial"/>
          <w:szCs w:val="24"/>
        </w:rPr>
        <w:t xml:space="preserve">. </w:t>
      </w:r>
    </w:p>
    <w:p w14:paraId="1B7598B0" w14:textId="77777777" w:rsidR="005E28E0" w:rsidRPr="005607C0" w:rsidRDefault="005E28E0" w:rsidP="005E28E0">
      <w:pPr>
        <w:pStyle w:val="Zkladntext"/>
        <w:ind w:left="360"/>
        <w:contextualSpacing/>
        <w:rPr>
          <w:rFonts w:asciiTheme="minorHAnsi" w:hAnsiTheme="minorHAnsi" w:cs="Arial"/>
          <w:szCs w:val="24"/>
        </w:rPr>
      </w:pPr>
    </w:p>
    <w:p w14:paraId="096F69FD" w14:textId="77777777" w:rsidR="005E28E0" w:rsidRPr="005607C0" w:rsidRDefault="005E28E0" w:rsidP="005E28E0">
      <w:pPr>
        <w:pStyle w:val="Zkladntext"/>
        <w:ind w:left="360"/>
        <w:contextualSpacing/>
        <w:rPr>
          <w:rFonts w:asciiTheme="minorHAnsi" w:hAnsiTheme="minorHAnsi" w:cs="Arial"/>
          <w:szCs w:val="24"/>
        </w:rPr>
      </w:pPr>
    </w:p>
    <w:p w14:paraId="1241BE6B" w14:textId="77777777" w:rsidR="005E28E0" w:rsidRPr="005607C0" w:rsidRDefault="005E28E0" w:rsidP="005E28E0">
      <w:pPr>
        <w:numPr>
          <w:ilvl w:val="1"/>
          <w:numId w:val="1"/>
        </w:numPr>
        <w:tabs>
          <w:tab w:val="clear" w:pos="999"/>
          <w:tab w:val="num" w:pos="709"/>
        </w:tabs>
        <w:ind w:hanging="715"/>
        <w:contextualSpacing/>
        <w:rPr>
          <w:rFonts w:asciiTheme="minorHAnsi" w:hAnsiTheme="minorHAnsi" w:cs="Arial"/>
          <w:b/>
          <w:bCs/>
          <w:szCs w:val="24"/>
        </w:rPr>
      </w:pPr>
      <w:bookmarkStart w:id="9" w:name="_Toc145926513"/>
      <w:r w:rsidRPr="005607C0">
        <w:rPr>
          <w:rFonts w:asciiTheme="minorHAnsi" w:hAnsiTheme="minorHAnsi" w:cs="Arial"/>
          <w:b/>
          <w:bCs/>
          <w:szCs w:val="24"/>
        </w:rPr>
        <w:t xml:space="preserve">Prokazování splnění kvalifikace </w:t>
      </w:r>
      <w:bookmarkEnd w:id="9"/>
      <w:r w:rsidRPr="005607C0">
        <w:rPr>
          <w:rFonts w:asciiTheme="minorHAnsi" w:hAnsiTheme="minorHAnsi" w:cs="Arial"/>
          <w:b/>
          <w:szCs w:val="24"/>
        </w:rPr>
        <w:t>prostřednictvím jiné osoby</w:t>
      </w:r>
    </w:p>
    <w:p w14:paraId="7F32C87D" w14:textId="77777777" w:rsidR="005E28E0" w:rsidRPr="005607C0" w:rsidRDefault="005E28E0" w:rsidP="005E28E0">
      <w:pPr>
        <w:pStyle w:val="Zkladntext"/>
        <w:contextualSpacing/>
        <w:rPr>
          <w:rFonts w:asciiTheme="minorHAnsi" w:hAnsiTheme="minorHAnsi" w:cs="Arial"/>
          <w:bCs/>
          <w:szCs w:val="24"/>
        </w:rPr>
      </w:pPr>
      <w:r w:rsidRPr="005607C0">
        <w:rPr>
          <w:rFonts w:asciiTheme="minorHAnsi" w:hAnsiTheme="minorHAnsi" w:cs="Arial"/>
          <w:bCs/>
          <w:szCs w:val="24"/>
        </w:rPr>
        <w:tab/>
        <w:t xml:space="preserve"> </w:t>
      </w:r>
    </w:p>
    <w:p w14:paraId="5A425766" w14:textId="77777777" w:rsidR="005E28E0" w:rsidRPr="005607C0" w:rsidRDefault="005E28E0" w:rsidP="005E28E0">
      <w:pPr>
        <w:ind w:left="360"/>
        <w:contextualSpacing/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Dodavatel může prokázat určitou část technické kvalifikace nebo profesní způsobilosti s výjimkou kritéria podle bodu 8.</w:t>
      </w:r>
      <w:r w:rsidR="002E52B3">
        <w:rPr>
          <w:rFonts w:asciiTheme="minorHAnsi" w:hAnsiTheme="minorHAnsi" w:cs="Arial"/>
          <w:szCs w:val="24"/>
        </w:rPr>
        <w:t xml:space="preserve"> </w:t>
      </w:r>
      <w:r w:rsidRPr="005607C0">
        <w:rPr>
          <w:rFonts w:asciiTheme="minorHAnsi" w:hAnsiTheme="minorHAnsi" w:cs="Arial"/>
          <w:szCs w:val="24"/>
        </w:rPr>
        <w:t>6. písm. a) této Výzvy k podání nabídky požadované zadavatelem prostřednictvím jiných osob. Dodavatel je v takovém případě povinen zadavateli předložit:</w:t>
      </w:r>
    </w:p>
    <w:p w14:paraId="3E1FC4CA" w14:textId="77777777" w:rsidR="005E28E0" w:rsidRPr="005607C0" w:rsidRDefault="005E28E0" w:rsidP="005E28E0">
      <w:pPr>
        <w:numPr>
          <w:ilvl w:val="0"/>
          <w:numId w:val="3"/>
        </w:numPr>
        <w:contextualSpacing/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 xml:space="preserve">doklady prokazující splnění </w:t>
      </w:r>
      <w:r w:rsidRPr="005607C0">
        <w:rPr>
          <w:rFonts w:asciiTheme="minorHAnsi" w:hAnsiTheme="minorHAnsi" w:cs="Arial"/>
          <w:szCs w:val="24"/>
          <w:u w:val="single"/>
        </w:rPr>
        <w:t>profesní způsobilosti podle bodu 8.6. písm. a) této</w:t>
      </w:r>
      <w:r w:rsidRPr="005607C0">
        <w:rPr>
          <w:rFonts w:asciiTheme="minorHAnsi" w:hAnsiTheme="minorHAnsi" w:cs="Arial"/>
          <w:szCs w:val="24"/>
        </w:rPr>
        <w:t xml:space="preserve"> Výzvy k podání nabídky</w:t>
      </w:r>
      <w:r w:rsidRPr="005607C0">
        <w:rPr>
          <w:rFonts w:asciiTheme="minorHAnsi" w:hAnsiTheme="minorHAnsi" w:cs="Arial"/>
          <w:szCs w:val="24"/>
          <w:u w:val="single"/>
        </w:rPr>
        <w:t xml:space="preserve"> jinou osobou</w:t>
      </w:r>
    </w:p>
    <w:p w14:paraId="63CD3FF7" w14:textId="77777777" w:rsidR="005E28E0" w:rsidRPr="005607C0" w:rsidRDefault="005E28E0" w:rsidP="005E28E0">
      <w:pPr>
        <w:numPr>
          <w:ilvl w:val="0"/>
          <w:numId w:val="3"/>
        </w:numPr>
        <w:contextualSpacing/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  <w:u w:val="single"/>
        </w:rPr>
        <w:t>doklady prokazující splnění chybějící části kvalifikace prostřednictvím jiné osoby</w:t>
      </w:r>
    </w:p>
    <w:p w14:paraId="541BC49D" w14:textId="77777777" w:rsidR="005E28E0" w:rsidRPr="005607C0" w:rsidRDefault="005E28E0" w:rsidP="005E28E0">
      <w:pPr>
        <w:numPr>
          <w:ilvl w:val="0"/>
          <w:numId w:val="3"/>
        </w:numPr>
        <w:contextualSpacing/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doklady prokazující splnění</w:t>
      </w:r>
      <w:r w:rsidRPr="005607C0">
        <w:rPr>
          <w:rFonts w:asciiTheme="minorHAnsi" w:hAnsiTheme="minorHAnsi" w:cs="Arial"/>
          <w:szCs w:val="24"/>
          <w:u w:val="single"/>
        </w:rPr>
        <w:t xml:space="preserve"> základní způsobilosti podle bodu 8.5. této</w:t>
      </w:r>
      <w:r w:rsidRPr="005607C0">
        <w:rPr>
          <w:rFonts w:asciiTheme="minorHAnsi" w:hAnsiTheme="minorHAnsi" w:cs="Arial"/>
          <w:szCs w:val="24"/>
        </w:rPr>
        <w:t xml:space="preserve"> Výzvy k podání nabídky jinou osobou</w:t>
      </w:r>
    </w:p>
    <w:p w14:paraId="4852ABBA" w14:textId="77777777" w:rsidR="005E28E0" w:rsidRPr="005607C0" w:rsidRDefault="005E28E0" w:rsidP="005E28E0">
      <w:pPr>
        <w:numPr>
          <w:ilvl w:val="0"/>
          <w:numId w:val="3"/>
        </w:numPr>
        <w:contextualSpacing/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  <w:u w:val="single"/>
        </w:rPr>
        <w:t>písemný závazek jiné osoby k poskytnutí plnění určeného k plnění veřejné zakázky nebo k poskytnutí věcí nebo práv, s nimiž bude dodavatel oprávněn disponovat v rámci plnění veřejné zakázky, a to alespoň v rozsahu, v jakém jiná osoba prokázala kvalifikaci za dodavatele.</w:t>
      </w:r>
    </w:p>
    <w:p w14:paraId="2692DF9B" w14:textId="77777777" w:rsidR="005E28E0" w:rsidRPr="005607C0" w:rsidRDefault="005E28E0" w:rsidP="005E28E0">
      <w:pPr>
        <w:ind w:left="720"/>
        <w:contextualSpacing/>
        <w:jc w:val="both"/>
        <w:rPr>
          <w:rFonts w:asciiTheme="minorHAnsi" w:hAnsiTheme="minorHAnsi" w:cs="Arial"/>
          <w:szCs w:val="24"/>
        </w:rPr>
      </w:pPr>
    </w:p>
    <w:p w14:paraId="6B98F966" w14:textId="77777777" w:rsidR="005E28E0" w:rsidRPr="005607C0" w:rsidRDefault="005E28E0" w:rsidP="005E28E0">
      <w:pPr>
        <w:ind w:left="720"/>
        <w:contextualSpacing/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 xml:space="preserve">Obsahem písemného závazku jiné osoby musí být společná a nerozdílná odpovědnost této osoby za plnění veřejné zakázky společně s dodavatelem. </w:t>
      </w:r>
    </w:p>
    <w:p w14:paraId="66A4B1D1" w14:textId="77777777" w:rsidR="005E28E0" w:rsidRPr="005607C0" w:rsidRDefault="005E28E0" w:rsidP="005E28E0">
      <w:pPr>
        <w:ind w:left="720"/>
        <w:contextualSpacing/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Pokud bude prostřednictvím jiné osoby prokazováno a příslušně dokládáno splnění technické kvalifikace dodavatele dle bodu 8.7. Výzvy, musí tento dokument obsahovat závazek, že jiná osoba bude vykonávat činnosti, ke kterým se prokazované kritérium kvalifikace vztahuje.</w:t>
      </w:r>
    </w:p>
    <w:p w14:paraId="57469131" w14:textId="77777777" w:rsidR="005E28E0" w:rsidRPr="005607C0" w:rsidRDefault="005E28E0" w:rsidP="005E28E0">
      <w:pPr>
        <w:contextualSpacing/>
        <w:jc w:val="both"/>
        <w:rPr>
          <w:rFonts w:asciiTheme="minorHAnsi" w:hAnsiTheme="minorHAnsi" w:cs="Arial"/>
          <w:szCs w:val="24"/>
        </w:rPr>
      </w:pPr>
    </w:p>
    <w:p w14:paraId="493CDEB7" w14:textId="77777777" w:rsidR="005E28E0" w:rsidRPr="005607C0" w:rsidRDefault="005E28E0" w:rsidP="005E28E0">
      <w:pPr>
        <w:contextualSpacing/>
        <w:jc w:val="both"/>
        <w:rPr>
          <w:rFonts w:asciiTheme="minorHAnsi" w:hAnsiTheme="minorHAnsi" w:cs="Arial"/>
          <w:szCs w:val="24"/>
        </w:rPr>
      </w:pPr>
    </w:p>
    <w:p w14:paraId="3F38EB1F" w14:textId="25AF161F" w:rsidR="005E28E0" w:rsidRPr="00534251" w:rsidRDefault="005E28E0" w:rsidP="00534251">
      <w:pPr>
        <w:pStyle w:val="Odstavecseseznamem"/>
        <w:numPr>
          <w:ilvl w:val="1"/>
          <w:numId w:val="1"/>
        </w:numPr>
        <w:tabs>
          <w:tab w:val="clear" w:pos="999"/>
          <w:tab w:val="num" w:pos="709"/>
        </w:tabs>
        <w:ind w:hanging="715"/>
        <w:jc w:val="both"/>
        <w:rPr>
          <w:rFonts w:asciiTheme="minorHAnsi" w:hAnsiTheme="minorHAnsi" w:cs="Arial"/>
          <w:b/>
          <w:szCs w:val="24"/>
        </w:rPr>
      </w:pPr>
      <w:r w:rsidRPr="00534251">
        <w:rPr>
          <w:rFonts w:asciiTheme="minorHAnsi" w:hAnsiTheme="minorHAnsi" w:cs="Arial"/>
          <w:b/>
          <w:szCs w:val="24"/>
        </w:rPr>
        <w:t>Kvalifikace v případě společné účasti dodavatelů</w:t>
      </w:r>
    </w:p>
    <w:p w14:paraId="05A0D989" w14:textId="70548E0D" w:rsidR="005E28E0" w:rsidRPr="005607C0" w:rsidRDefault="005E28E0" w:rsidP="005E28E0">
      <w:pPr>
        <w:tabs>
          <w:tab w:val="num" w:pos="972"/>
        </w:tabs>
        <w:ind w:left="360"/>
        <w:contextualSpacing/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V případě společné účasti dodavatelů prokazuje základní způsobilost dle bodu 8.</w:t>
      </w:r>
      <w:r w:rsidR="0053519D">
        <w:rPr>
          <w:rFonts w:asciiTheme="minorHAnsi" w:hAnsiTheme="minorHAnsi" w:cs="Arial"/>
          <w:szCs w:val="24"/>
        </w:rPr>
        <w:t>6</w:t>
      </w:r>
      <w:r w:rsidRPr="005607C0">
        <w:rPr>
          <w:rFonts w:asciiTheme="minorHAnsi" w:hAnsiTheme="minorHAnsi" w:cs="Arial"/>
          <w:szCs w:val="24"/>
        </w:rPr>
        <w:t xml:space="preserve">. </w:t>
      </w:r>
      <w:r w:rsidR="002E52B3">
        <w:rPr>
          <w:rFonts w:asciiTheme="minorHAnsi" w:hAnsiTheme="minorHAnsi" w:cs="Arial"/>
          <w:szCs w:val="24"/>
        </w:rPr>
        <w:br/>
      </w:r>
      <w:r w:rsidRPr="005607C0">
        <w:rPr>
          <w:rFonts w:asciiTheme="minorHAnsi" w:hAnsiTheme="minorHAnsi" w:cs="Arial"/>
          <w:szCs w:val="24"/>
        </w:rPr>
        <w:t>a profesní způsobilost dle bodu 8.</w:t>
      </w:r>
      <w:r w:rsidR="0053519D">
        <w:rPr>
          <w:rFonts w:asciiTheme="minorHAnsi" w:hAnsiTheme="minorHAnsi" w:cs="Arial"/>
          <w:szCs w:val="24"/>
        </w:rPr>
        <w:t>7</w:t>
      </w:r>
      <w:r w:rsidRPr="005607C0">
        <w:rPr>
          <w:rFonts w:asciiTheme="minorHAnsi" w:hAnsiTheme="minorHAnsi" w:cs="Arial"/>
          <w:szCs w:val="24"/>
        </w:rPr>
        <w:t>.</w:t>
      </w:r>
      <w:r w:rsidR="000A58E0">
        <w:rPr>
          <w:rFonts w:asciiTheme="minorHAnsi" w:hAnsiTheme="minorHAnsi" w:cs="Arial"/>
          <w:szCs w:val="24"/>
        </w:rPr>
        <w:t xml:space="preserve"> </w:t>
      </w:r>
      <w:r w:rsidRPr="005607C0">
        <w:rPr>
          <w:rFonts w:asciiTheme="minorHAnsi" w:hAnsiTheme="minorHAnsi" w:cs="Arial"/>
          <w:szCs w:val="24"/>
        </w:rPr>
        <w:t xml:space="preserve">písm. a) této Výzvy </w:t>
      </w:r>
      <w:r w:rsidRPr="005607C0">
        <w:rPr>
          <w:rFonts w:asciiTheme="minorHAnsi" w:hAnsiTheme="minorHAnsi" w:cs="Arial"/>
          <w:szCs w:val="24"/>
          <w:u w:val="single"/>
        </w:rPr>
        <w:t>každý dodavatel samostatně</w:t>
      </w:r>
      <w:r w:rsidRPr="005607C0">
        <w:rPr>
          <w:rFonts w:asciiTheme="minorHAnsi" w:hAnsiTheme="minorHAnsi" w:cs="Arial"/>
          <w:szCs w:val="24"/>
        </w:rPr>
        <w:t>.</w:t>
      </w:r>
    </w:p>
    <w:p w14:paraId="06C60503" w14:textId="77777777" w:rsidR="005E28E0" w:rsidRPr="005607C0" w:rsidRDefault="005E28E0" w:rsidP="005E28E0">
      <w:pPr>
        <w:tabs>
          <w:tab w:val="num" w:pos="972"/>
        </w:tabs>
        <w:ind w:left="360"/>
        <w:contextualSpacing/>
        <w:jc w:val="both"/>
        <w:rPr>
          <w:rFonts w:asciiTheme="minorHAnsi" w:hAnsiTheme="minorHAnsi" w:cs="Arial"/>
          <w:szCs w:val="24"/>
        </w:rPr>
      </w:pPr>
    </w:p>
    <w:p w14:paraId="75BAE5F4" w14:textId="77777777" w:rsidR="005E28E0" w:rsidRPr="005607C0" w:rsidRDefault="005E28E0" w:rsidP="005E28E0">
      <w:pPr>
        <w:tabs>
          <w:tab w:val="num" w:pos="972"/>
        </w:tabs>
        <w:ind w:left="360"/>
        <w:contextualSpacing/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 xml:space="preserve">Splnění zbývající požadované způsobilosti a kvalifikace prokazují všichni dodavatelé </w:t>
      </w:r>
      <w:r w:rsidRPr="005607C0">
        <w:rPr>
          <w:rFonts w:asciiTheme="minorHAnsi" w:hAnsiTheme="minorHAnsi" w:cs="Arial"/>
          <w:szCs w:val="24"/>
          <w:u w:val="single"/>
        </w:rPr>
        <w:t>společně</w:t>
      </w:r>
      <w:r w:rsidRPr="005607C0">
        <w:rPr>
          <w:rFonts w:asciiTheme="minorHAnsi" w:hAnsiTheme="minorHAnsi" w:cs="Arial"/>
          <w:szCs w:val="24"/>
        </w:rPr>
        <w:t xml:space="preserve">. </w:t>
      </w:r>
    </w:p>
    <w:p w14:paraId="1E14C5BE" w14:textId="77777777" w:rsidR="005E28E0" w:rsidRPr="005607C0" w:rsidRDefault="005E28E0" w:rsidP="005E28E0">
      <w:pPr>
        <w:tabs>
          <w:tab w:val="num" w:pos="972"/>
        </w:tabs>
        <w:ind w:left="360"/>
        <w:contextualSpacing/>
        <w:jc w:val="both"/>
        <w:rPr>
          <w:rFonts w:asciiTheme="minorHAnsi" w:hAnsiTheme="minorHAnsi" w:cs="Arial"/>
          <w:szCs w:val="24"/>
        </w:rPr>
      </w:pPr>
    </w:p>
    <w:p w14:paraId="1DF2C67E" w14:textId="77777777" w:rsidR="005C62E3" w:rsidRDefault="005C62E3" w:rsidP="005E28E0">
      <w:pPr>
        <w:pStyle w:val="Zkladntext"/>
        <w:ind w:left="360"/>
        <w:contextualSpacing/>
        <w:rPr>
          <w:rFonts w:asciiTheme="minorHAnsi" w:hAnsiTheme="minorHAnsi" w:cs="Arial"/>
          <w:szCs w:val="24"/>
          <w:lang w:val="cs-CZ"/>
        </w:rPr>
      </w:pPr>
    </w:p>
    <w:p w14:paraId="172EC148" w14:textId="77777777" w:rsidR="005E28E0" w:rsidRPr="005607C0" w:rsidRDefault="005E28E0" w:rsidP="005E28E0">
      <w:pPr>
        <w:numPr>
          <w:ilvl w:val="1"/>
          <w:numId w:val="1"/>
        </w:numPr>
        <w:tabs>
          <w:tab w:val="clear" w:pos="999"/>
          <w:tab w:val="num" w:pos="709"/>
        </w:tabs>
        <w:ind w:hanging="715"/>
        <w:contextualSpacing/>
        <w:rPr>
          <w:rFonts w:asciiTheme="minorHAnsi" w:hAnsiTheme="minorHAnsi" w:cs="Arial"/>
          <w:b/>
          <w:szCs w:val="24"/>
        </w:rPr>
      </w:pPr>
      <w:bookmarkStart w:id="10" w:name="_Toc145926514"/>
      <w:r w:rsidRPr="005607C0">
        <w:rPr>
          <w:rFonts w:asciiTheme="minorHAnsi" w:hAnsiTheme="minorHAnsi" w:cs="Arial"/>
          <w:b/>
          <w:szCs w:val="24"/>
        </w:rPr>
        <w:lastRenderedPageBreak/>
        <w:t xml:space="preserve">Doba prokazování splnění kvalifikace </w:t>
      </w:r>
      <w:bookmarkEnd w:id="10"/>
    </w:p>
    <w:p w14:paraId="77B99C47" w14:textId="77777777" w:rsidR="005E28E0" w:rsidRPr="005607C0" w:rsidRDefault="005E28E0" w:rsidP="005E28E0">
      <w:pPr>
        <w:pStyle w:val="Zkladntext"/>
        <w:ind w:left="360"/>
        <w:contextualSpacing/>
        <w:rPr>
          <w:rFonts w:asciiTheme="minorHAnsi" w:hAnsiTheme="minorHAnsi" w:cs="Arial"/>
          <w:szCs w:val="24"/>
        </w:rPr>
      </w:pPr>
    </w:p>
    <w:p w14:paraId="26AD47AE" w14:textId="77777777" w:rsidR="005E28E0" w:rsidRPr="005607C0" w:rsidRDefault="005E28E0" w:rsidP="005E28E0">
      <w:pPr>
        <w:pStyle w:val="Zkladntext"/>
        <w:ind w:left="357"/>
        <w:contextualSpacing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Dodavatel je povinen prokázat splnění kvalifikace ve lhůtě pro podání nabídek</w:t>
      </w:r>
      <w:r w:rsidRPr="005607C0">
        <w:rPr>
          <w:rFonts w:asciiTheme="minorHAnsi" w:hAnsiTheme="minorHAnsi" w:cs="Arial"/>
          <w:szCs w:val="24"/>
          <w:lang w:val="cs-CZ"/>
        </w:rPr>
        <w:t>.</w:t>
      </w:r>
    </w:p>
    <w:p w14:paraId="60A3A9A9" w14:textId="77777777" w:rsidR="005E28E0" w:rsidRPr="005607C0" w:rsidRDefault="005E28E0" w:rsidP="005E28E0">
      <w:pPr>
        <w:pStyle w:val="Zkladntext"/>
        <w:ind w:left="357"/>
        <w:contextualSpacing/>
        <w:rPr>
          <w:rFonts w:asciiTheme="minorHAnsi" w:hAnsiTheme="minorHAnsi" w:cs="Arial"/>
          <w:szCs w:val="24"/>
        </w:rPr>
      </w:pPr>
    </w:p>
    <w:p w14:paraId="01B0B53B" w14:textId="77777777" w:rsidR="005E28E0" w:rsidRPr="005607C0" w:rsidRDefault="005E28E0" w:rsidP="005E28E0">
      <w:pPr>
        <w:pStyle w:val="Zkladntext"/>
        <w:ind w:left="357"/>
        <w:contextualSpacing/>
        <w:rPr>
          <w:rFonts w:asciiTheme="minorHAnsi" w:hAnsiTheme="minorHAnsi" w:cs="Arial"/>
          <w:szCs w:val="24"/>
        </w:rPr>
      </w:pPr>
    </w:p>
    <w:p w14:paraId="73253D12" w14:textId="77777777" w:rsidR="005E28E0" w:rsidRPr="005607C0" w:rsidRDefault="005E28E0" w:rsidP="005E28E0">
      <w:pPr>
        <w:numPr>
          <w:ilvl w:val="1"/>
          <w:numId w:val="1"/>
        </w:numPr>
        <w:shd w:val="clear" w:color="auto" w:fill="D9D9D9"/>
        <w:tabs>
          <w:tab w:val="clear" w:pos="999"/>
          <w:tab w:val="num" w:pos="709"/>
        </w:tabs>
        <w:ind w:hanging="715"/>
        <w:contextualSpacing/>
        <w:rPr>
          <w:rFonts w:asciiTheme="minorHAnsi" w:hAnsiTheme="minorHAnsi" w:cs="Arial"/>
          <w:b/>
          <w:szCs w:val="24"/>
        </w:rPr>
      </w:pPr>
      <w:bookmarkStart w:id="11" w:name="_Ref319914550"/>
      <w:bookmarkStart w:id="12" w:name="_Ref319914322"/>
      <w:bookmarkStart w:id="13" w:name="_Toc145926515"/>
      <w:r w:rsidRPr="005607C0">
        <w:rPr>
          <w:rFonts w:asciiTheme="minorHAnsi" w:hAnsiTheme="minorHAnsi" w:cs="Arial"/>
          <w:b/>
          <w:szCs w:val="24"/>
        </w:rPr>
        <w:t xml:space="preserve">Základní </w:t>
      </w:r>
      <w:bookmarkEnd w:id="11"/>
      <w:bookmarkEnd w:id="12"/>
      <w:r w:rsidRPr="005607C0">
        <w:rPr>
          <w:rFonts w:asciiTheme="minorHAnsi" w:hAnsiTheme="minorHAnsi" w:cs="Arial"/>
          <w:b/>
          <w:szCs w:val="24"/>
        </w:rPr>
        <w:t xml:space="preserve">způsobilost </w:t>
      </w:r>
      <w:r w:rsidRPr="005607C0">
        <w:rPr>
          <w:rFonts w:asciiTheme="minorHAnsi" w:hAnsiTheme="minorHAnsi" w:cs="Arial"/>
          <w:szCs w:val="24"/>
        </w:rPr>
        <w:t>(v obdobě § 74 odst. 1 zákona)</w:t>
      </w:r>
      <w:r w:rsidRPr="005607C0">
        <w:rPr>
          <w:rFonts w:asciiTheme="minorHAnsi" w:hAnsiTheme="minorHAnsi" w:cs="Arial"/>
          <w:b/>
          <w:szCs w:val="24"/>
        </w:rPr>
        <w:t xml:space="preserve"> </w:t>
      </w:r>
      <w:bookmarkEnd w:id="13"/>
    </w:p>
    <w:p w14:paraId="76A4D4EC" w14:textId="77777777" w:rsidR="005E28E0" w:rsidRPr="005607C0" w:rsidRDefault="005E28E0" w:rsidP="005E28E0">
      <w:pPr>
        <w:pStyle w:val="Zkladntext"/>
        <w:ind w:left="360"/>
        <w:contextualSpacing/>
        <w:rPr>
          <w:rFonts w:asciiTheme="minorHAnsi" w:hAnsiTheme="minorHAnsi" w:cs="Arial"/>
          <w:szCs w:val="24"/>
        </w:rPr>
      </w:pPr>
    </w:p>
    <w:p w14:paraId="2C895C8B" w14:textId="77777777" w:rsidR="005E28E0" w:rsidRPr="005607C0" w:rsidRDefault="005E28E0" w:rsidP="005E28E0">
      <w:pPr>
        <w:pStyle w:val="Zkladntext"/>
        <w:ind w:left="360"/>
        <w:contextualSpacing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Způsobilým je dodavatel který,</w:t>
      </w:r>
    </w:p>
    <w:p w14:paraId="2CB00F3F" w14:textId="77777777" w:rsidR="005E28E0" w:rsidRPr="005607C0" w:rsidRDefault="005E28E0" w:rsidP="005E28E0">
      <w:pPr>
        <w:pStyle w:val="Zkladntext"/>
        <w:ind w:left="360"/>
        <w:contextualSpacing/>
        <w:rPr>
          <w:rFonts w:asciiTheme="minorHAnsi" w:hAnsiTheme="minorHAnsi" w:cs="Arial"/>
          <w:szCs w:val="24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604"/>
      </w:tblGrid>
      <w:tr w:rsidR="005E28E0" w:rsidRPr="005607C0" w14:paraId="1400C732" w14:textId="77777777" w:rsidTr="005A3E73">
        <w:tc>
          <w:tcPr>
            <w:tcW w:w="8604" w:type="dxa"/>
            <w:hideMark/>
          </w:tcPr>
          <w:p w14:paraId="7945BA0D" w14:textId="77777777" w:rsidR="005E28E0" w:rsidRPr="005607C0" w:rsidRDefault="005E28E0" w:rsidP="00A7158F">
            <w:pPr>
              <w:pStyle w:val="Zkladntext"/>
              <w:contextualSpacing/>
              <w:rPr>
                <w:rFonts w:asciiTheme="minorHAnsi" w:hAnsiTheme="minorHAnsi" w:cs="Arial"/>
                <w:szCs w:val="24"/>
              </w:rPr>
            </w:pPr>
            <w:r w:rsidRPr="005607C0">
              <w:rPr>
                <w:rFonts w:asciiTheme="minorHAnsi" w:hAnsiTheme="minorHAnsi" w:cs="Arial"/>
                <w:b/>
                <w:szCs w:val="24"/>
              </w:rPr>
              <w:t>a)</w:t>
            </w:r>
            <w:r w:rsidRPr="005607C0">
              <w:rPr>
                <w:rFonts w:asciiTheme="minorHAnsi" w:hAnsiTheme="minorHAnsi" w:cs="Arial"/>
                <w:szCs w:val="24"/>
              </w:rPr>
              <w:t xml:space="preserve"> nebyl v zemi svého sídla v posledních 5 letech před zahájením zadávacího řízení pravomocně odsouzen pro </w:t>
            </w:r>
          </w:p>
          <w:p w14:paraId="02FF8095" w14:textId="77777777" w:rsidR="005E28E0" w:rsidRPr="005607C0" w:rsidRDefault="005E28E0" w:rsidP="005E28E0">
            <w:pPr>
              <w:pStyle w:val="Zkladntext"/>
              <w:widowControl/>
              <w:numPr>
                <w:ilvl w:val="0"/>
                <w:numId w:val="4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Theme="minorHAnsi" w:hAnsiTheme="minorHAnsi" w:cs="Arial"/>
                <w:szCs w:val="24"/>
              </w:rPr>
            </w:pPr>
            <w:r w:rsidRPr="005607C0">
              <w:rPr>
                <w:rFonts w:asciiTheme="minorHAnsi" w:hAnsiTheme="minorHAnsi" w:cs="Arial"/>
                <w:szCs w:val="24"/>
              </w:rPr>
              <w:t>trestný čin spáchaný ve prospěch organizované zločinecké skupiny nebo trestný čin účasti na organizované zločinecké skupině,</w:t>
            </w:r>
          </w:p>
          <w:p w14:paraId="1EF49159" w14:textId="77777777" w:rsidR="005E28E0" w:rsidRPr="005607C0" w:rsidRDefault="005E28E0" w:rsidP="005E28E0">
            <w:pPr>
              <w:pStyle w:val="Zkladntext"/>
              <w:widowControl/>
              <w:numPr>
                <w:ilvl w:val="0"/>
                <w:numId w:val="4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Theme="minorHAnsi" w:hAnsiTheme="minorHAnsi" w:cs="Arial"/>
                <w:szCs w:val="24"/>
              </w:rPr>
            </w:pPr>
            <w:r w:rsidRPr="005607C0">
              <w:rPr>
                <w:rFonts w:asciiTheme="minorHAnsi" w:hAnsiTheme="minorHAnsi" w:cs="Arial"/>
                <w:szCs w:val="24"/>
              </w:rPr>
              <w:t>trestný čin obchodování s lidmi,</w:t>
            </w:r>
          </w:p>
          <w:p w14:paraId="2778C62C" w14:textId="77777777" w:rsidR="005E28E0" w:rsidRPr="005607C0" w:rsidRDefault="005E28E0" w:rsidP="005E28E0">
            <w:pPr>
              <w:pStyle w:val="Zkladntext"/>
              <w:widowControl/>
              <w:numPr>
                <w:ilvl w:val="0"/>
                <w:numId w:val="4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Theme="minorHAnsi" w:hAnsiTheme="minorHAnsi" w:cs="Arial"/>
                <w:szCs w:val="24"/>
              </w:rPr>
            </w:pPr>
            <w:r w:rsidRPr="005607C0">
              <w:rPr>
                <w:rFonts w:asciiTheme="minorHAnsi" w:hAnsiTheme="minorHAnsi" w:cs="Arial"/>
                <w:szCs w:val="24"/>
              </w:rPr>
              <w:t>trestné činy proti majetku (podvod, úvěrový podvod, dotační podvod, podílnictví, podílnictví z nedbalosti, legalizace výnosů z trestné činnosti, legalizace výnosů z trestné činnosti z nedbalosti),</w:t>
            </w:r>
          </w:p>
          <w:p w14:paraId="5F57515C" w14:textId="77777777" w:rsidR="005E28E0" w:rsidRPr="005607C0" w:rsidRDefault="005E28E0" w:rsidP="005E28E0">
            <w:pPr>
              <w:pStyle w:val="Zkladntext"/>
              <w:widowControl/>
              <w:numPr>
                <w:ilvl w:val="0"/>
                <w:numId w:val="4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Theme="minorHAnsi" w:hAnsiTheme="minorHAnsi" w:cs="Arial"/>
                <w:szCs w:val="24"/>
              </w:rPr>
            </w:pPr>
            <w:r w:rsidRPr="005607C0">
              <w:rPr>
                <w:rFonts w:asciiTheme="minorHAnsi" w:hAnsiTheme="minorHAnsi" w:cs="Arial"/>
                <w:szCs w:val="24"/>
              </w:rPr>
              <w:t>trestné činy hospodářské (zneužití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unie),</w:t>
            </w:r>
          </w:p>
          <w:p w14:paraId="33D92C49" w14:textId="77777777" w:rsidR="005E28E0" w:rsidRPr="005607C0" w:rsidRDefault="005E28E0" w:rsidP="005E28E0">
            <w:pPr>
              <w:pStyle w:val="Zkladntext"/>
              <w:widowControl/>
              <w:numPr>
                <w:ilvl w:val="0"/>
                <w:numId w:val="4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Theme="minorHAnsi" w:hAnsiTheme="minorHAnsi" w:cs="Arial"/>
                <w:szCs w:val="24"/>
              </w:rPr>
            </w:pPr>
            <w:r w:rsidRPr="005607C0">
              <w:rPr>
                <w:rFonts w:asciiTheme="minorHAnsi" w:hAnsiTheme="minorHAnsi" w:cs="Arial"/>
                <w:szCs w:val="24"/>
              </w:rPr>
              <w:t>trestné činy obecně nebezpečné,</w:t>
            </w:r>
          </w:p>
          <w:p w14:paraId="2D84BBA5" w14:textId="77777777" w:rsidR="005E28E0" w:rsidRPr="005607C0" w:rsidRDefault="005E28E0" w:rsidP="005E28E0">
            <w:pPr>
              <w:pStyle w:val="Zkladntext"/>
              <w:widowControl/>
              <w:numPr>
                <w:ilvl w:val="0"/>
                <w:numId w:val="4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Theme="minorHAnsi" w:hAnsiTheme="minorHAnsi" w:cs="Arial"/>
                <w:szCs w:val="24"/>
              </w:rPr>
            </w:pPr>
            <w:r w:rsidRPr="005607C0">
              <w:rPr>
                <w:rFonts w:asciiTheme="minorHAnsi" w:hAnsiTheme="minorHAnsi" w:cs="Arial"/>
                <w:szCs w:val="24"/>
              </w:rPr>
              <w:t>trestné činy proti České republice, cizímu státu a mezinárodní organizaci,</w:t>
            </w:r>
          </w:p>
          <w:p w14:paraId="581F7B96" w14:textId="77777777" w:rsidR="005E28E0" w:rsidRPr="005607C0" w:rsidRDefault="005E28E0" w:rsidP="005E28E0">
            <w:pPr>
              <w:pStyle w:val="Zkladntext"/>
              <w:widowControl/>
              <w:numPr>
                <w:ilvl w:val="0"/>
                <w:numId w:val="4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Theme="minorHAnsi" w:hAnsiTheme="minorHAnsi" w:cs="Arial"/>
                <w:szCs w:val="24"/>
              </w:rPr>
            </w:pPr>
            <w:r w:rsidRPr="005607C0">
              <w:rPr>
                <w:rFonts w:asciiTheme="minorHAnsi" w:hAnsiTheme="minorHAnsi" w:cs="Arial"/>
                <w:szCs w:val="24"/>
              </w:rPr>
              <w:t>trestné činy proti pořádku ve věcech veřejných (trestné činy proti výkonu pravomoci orgánu veřejné moci a úřední osoby, trestné činy úředních osob, úplatkářství, jiná rušení činnosti orgánu veřejné moci)</w:t>
            </w:r>
          </w:p>
          <w:p w14:paraId="4AD510BE" w14:textId="77777777" w:rsidR="005E28E0" w:rsidRPr="005607C0" w:rsidRDefault="005E28E0" w:rsidP="00A7158F">
            <w:pPr>
              <w:pStyle w:val="Zkladntext"/>
              <w:ind w:left="360"/>
              <w:contextualSpacing/>
              <w:rPr>
                <w:rFonts w:asciiTheme="minorHAnsi" w:hAnsiTheme="minorHAnsi" w:cs="Arial"/>
                <w:szCs w:val="24"/>
              </w:rPr>
            </w:pPr>
            <w:r w:rsidRPr="005607C0">
              <w:rPr>
                <w:rFonts w:asciiTheme="minorHAnsi" w:hAnsiTheme="minorHAnsi" w:cs="Arial"/>
                <w:szCs w:val="24"/>
              </w:rPr>
              <w:t>nebo obdobný trestný čin podle právního řádu země sídla dodavatele; k zahlazeným odsouzením se nepřihlíží.</w:t>
            </w:r>
          </w:p>
          <w:p w14:paraId="6AF02E66" w14:textId="77777777" w:rsidR="005E28E0" w:rsidRPr="005607C0" w:rsidRDefault="005E28E0" w:rsidP="00A7158F">
            <w:pPr>
              <w:pStyle w:val="Zkladntext"/>
              <w:ind w:left="360"/>
              <w:contextualSpacing/>
              <w:rPr>
                <w:rFonts w:asciiTheme="minorHAnsi" w:hAnsiTheme="minorHAnsi" w:cs="Arial"/>
                <w:szCs w:val="24"/>
              </w:rPr>
            </w:pPr>
            <w:r w:rsidRPr="005607C0">
              <w:rPr>
                <w:rFonts w:asciiTheme="minorHAnsi" w:hAnsiTheme="minorHAnsi" w:cs="Arial"/>
                <w:szCs w:val="24"/>
              </w:rPr>
              <w:t>Je-li dodavatelem právnická osoba, musí tuto podmínku splňovat tato právnická osoba a zároveň každý člen statutárního orgánu. Je-li členem statutárního orgánu dodavatele právnická osoba, musí tuto podmínku splňovat tato právnická osoba, každý člen statutárního orgánu této právnické osoby a osoba zastupující tuto právnickou osobu v statutárním orgánu dodavatele.</w:t>
            </w:r>
          </w:p>
          <w:p w14:paraId="1B30F60B" w14:textId="77777777" w:rsidR="005E28E0" w:rsidRPr="005607C0" w:rsidRDefault="005E28E0" w:rsidP="00A7158F">
            <w:pPr>
              <w:pStyle w:val="Zkladntext"/>
              <w:ind w:left="360"/>
              <w:contextualSpacing/>
              <w:rPr>
                <w:rFonts w:asciiTheme="minorHAnsi" w:hAnsiTheme="minorHAnsi" w:cs="Arial"/>
                <w:szCs w:val="24"/>
              </w:rPr>
            </w:pPr>
            <w:r w:rsidRPr="005607C0">
              <w:rPr>
                <w:rFonts w:asciiTheme="minorHAnsi" w:hAnsiTheme="minorHAnsi" w:cs="Arial"/>
                <w:szCs w:val="24"/>
              </w:rPr>
              <w:t xml:space="preserve">Účastní-li se zadávacího řízení pobočka závodu: </w:t>
            </w:r>
          </w:p>
          <w:p w14:paraId="405BC88E" w14:textId="77777777" w:rsidR="005E28E0" w:rsidRPr="005607C0" w:rsidRDefault="005E28E0" w:rsidP="00A7158F">
            <w:pPr>
              <w:pStyle w:val="Zkladntext"/>
              <w:ind w:left="360"/>
              <w:contextualSpacing/>
              <w:rPr>
                <w:rFonts w:asciiTheme="minorHAnsi" w:hAnsiTheme="minorHAnsi" w:cs="Arial"/>
                <w:szCs w:val="24"/>
              </w:rPr>
            </w:pPr>
            <w:r w:rsidRPr="005607C0">
              <w:rPr>
                <w:rFonts w:asciiTheme="minorHAnsi" w:hAnsiTheme="minorHAnsi" w:cs="Arial"/>
                <w:szCs w:val="24"/>
              </w:rPr>
              <w:t>a) zahraniční právnické osoby, musí tuto podmínku splňovat tato právnická osoba a vedoucí pobočky závodu,</w:t>
            </w:r>
          </w:p>
          <w:p w14:paraId="1C29D125" w14:textId="77777777" w:rsidR="005E28E0" w:rsidRPr="005607C0" w:rsidRDefault="005E28E0" w:rsidP="00A7158F">
            <w:pPr>
              <w:pStyle w:val="Zkladntext"/>
              <w:ind w:left="383"/>
              <w:contextualSpacing/>
              <w:rPr>
                <w:rFonts w:asciiTheme="minorHAnsi" w:hAnsiTheme="minorHAnsi" w:cs="Arial"/>
                <w:szCs w:val="24"/>
              </w:rPr>
            </w:pPr>
            <w:r w:rsidRPr="005607C0">
              <w:rPr>
                <w:rFonts w:asciiTheme="minorHAnsi" w:hAnsiTheme="minorHAnsi" w:cs="Arial"/>
                <w:szCs w:val="24"/>
              </w:rPr>
              <w:t>b) české právnické osoby, musí tuto podmínku splňovat osoby uvedené v odstavci 2 a vedoucí pobočky závodu.</w:t>
            </w:r>
          </w:p>
          <w:p w14:paraId="0B493EF4" w14:textId="77777777" w:rsidR="005E28E0" w:rsidRPr="005607C0" w:rsidRDefault="005E28E0" w:rsidP="00A7158F">
            <w:pPr>
              <w:pStyle w:val="Zkladntext"/>
              <w:ind w:left="383"/>
              <w:contextualSpacing/>
              <w:rPr>
                <w:rFonts w:asciiTheme="minorHAnsi" w:hAnsiTheme="minorHAnsi" w:cs="Arial"/>
                <w:szCs w:val="24"/>
              </w:rPr>
            </w:pPr>
          </w:p>
        </w:tc>
      </w:tr>
      <w:tr w:rsidR="005E28E0" w:rsidRPr="005607C0" w14:paraId="5632666D" w14:textId="77777777" w:rsidTr="005A3E73">
        <w:tc>
          <w:tcPr>
            <w:tcW w:w="8604" w:type="dxa"/>
            <w:hideMark/>
          </w:tcPr>
          <w:p w14:paraId="7CE6979C" w14:textId="77777777" w:rsidR="005E28E0" w:rsidRPr="005607C0" w:rsidRDefault="005E28E0" w:rsidP="00A7158F">
            <w:pPr>
              <w:pStyle w:val="Zkladntext"/>
              <w:contextualSpacing/>
              <w:rPr>
                <w:rFonts w:asciiTheme="minorHAnsi" w:hAnsiTheme="minorHAnsi" w:cs="Arial"/>
                <w:szCs w:val="24"/>
              </w:rPr>
            </w:pPr>
            <w:r w:rsidRPr="005607C0">
              <w:rPr>
                <w:rFonts w:asciiTheme="minorHAnsi" w:hAnsiTheme="minorHAnsi" w:cs="Arial"/>
                <w:b/>
                <w:szCs w:val="24"/>
              </w:rPr>
              <w:t>b)</w:t>
            </w:r>
            <w:r w:rsidRPr="005607C0">
              <w:rPr>
                <w:rFonts w:asciiTheme="minorHAnsi" w:hAnsiTheme="minorHAnsi" w:cs="Arial"/>
                <w:szCs w:val="24"/>
              </w:rPr>
              <w:t xml:space="preserve"> nemá v České republice nebo v zemi svého sídla v evidenci daní zachycen splatný daňový nedoplatek,</w:t>
            </w:r>
          </w:p>
          <w:p w14:paraId="355342B2" w14:textId="77777777" w:rsidR="005E28E0" w:rsidRPr="005607C0" w:rsidRDefault="005E28E0" w:rsidP="00A7158F">
            <w:pPr>
              <w:pStyle w:val="Zkladntext"/>
              <w:contextualSpacing/>
              <w:rPr>
                <w:rFonts w:asciiTheme="minorHAnsi" w:hAnsiTheme="minorHAnsi" w:cs="Arial"/>
                <w:szCs w:val="24"/>
              </w:rPr>
            </w:pPr>
          </w:p>
        </w:tc>
      </w:tr>
      <w:tr w:rsidR="005E28E0" w:rsidRPr="005607C0" w14:paraId="74247F8E" w14:textId="77777777" w:rsidTr="005A3E73">
        <w:tc>
          <w:tcPr>
            <w:tcW w:w="8604" w:type="dxa"/>
            <w:hideMark/>
          </w:tcPr>
          <w:p w14:paraId="6690538A" w14:textId="77777777" w:rsidR="005E28E0" w:rsidRPr="005607C0" w:rsidRDefault="005E28E0" w:rsidP="00A7158F">
            <w:pPr>
              <w:pStyle w:val="Zkladntext"/>
              <w:contextualSpacing/>
              <w:rPr>
                <w:rFonts w:asciiTheme="minorHAnsi" w:hAnsiTheme="minorHAnsi" w:cs="Arial"/>
                <w:szCs w:val="24"/>
              </w:rPr>
            </w:pPr>
            <w:r w:rsidRPr="005607C0">
              <w:rPr>
                <w:rFonts w:asciiTheme="minorHAnsi" w:hAnsiTheme="minorHAnsi" w:cs="Arial"/>
                <w:b/>
                <w:szCs w:val="24"/>
              </w:rPr>
              <w:t>c)</w:t>
            </w:r>
            <w:r w:rsidRPr="005607C0">
              <w:rPr>
                <w:rFonts w:asciiTheme="minorHAnsi" w:hAnsiTheme="minorHAnsi" w:cs="Arial"/>
                <w:szCs w:val="24"/>
              </w:rPr>
              <w:t xml:space="preserve"> nemá v České republice nebo v zemi svého sídla splatný nedoplatek na pojistném nebo na penále na veřejné zdravotní pojištění,</w:t>
            </w:r>
          </w:p>
          <w:p w14:paraId="49E1BD35" w14:textId="77777777" w:rsidR="005E28E0" w:rsidRPr="005607C0" w:rsidRDefault="005E28E0" w:rsidP="00A7158F">
            <w:pPr>
              <w:pStyle w:val="Zkladntext"/>
              <w:contextualSpacing/>
              <w:rPr>
                <w:rFonts w:asciiTheme="minorHAnsi" w:hAnsiTheme="minorHAnsi" w:cs="Arial"/>
                <w:szCs w:val="24"/>
              </w:rPr>
            </w:pPr>
          </w:p>
        </w:tc>
      </w:tr>
      <w:tr w:rsidR="005E28E0" w:rsidRPr="005607C0" w14:paraId="5DFD0EF6" w14:textId="77777777" w:rsidTr="005A3E73">
        <w:tc>
          <w:tcPr>
            <w:tcW w:w="8604" w:type="dxa"/>
            <w:hideMark/>
          </w:tcPr>
          <w:p w14:paraId="373E5A9B" w14:textId="77777777" w:rsidR="005E28E0" w:rsidRPr="005607C0" w:rsidRDefault="005E28E0" w:rsidP="00A7158F">
            <w:pPr>
              <w:pStyle w:val="Zkladntext"/>
              <w:contextualSpacing/>
              <w:rPr>
                <w:rFonts w:asciiTheme="minorHAnsi" w:hAnsiTheme="minorHAnsi" w:cs="Arial"/>
                <w:szCs w:val="24"/>
              </w:rPr>
            </w:pPr>
            <w:r w:rsidRPr="005607C0">
              <w:rPr>
                <w:rFonts w:asciiTheme="minorHAnsi" w:hAnsiTheme="minorHAnsi" w:cs="Arial"/>
                <w:b/>
                <w:szCs w:val="24"/>
              </w:rPr>
              <w:t>d)</w:t>
            </w:r>
            <w:r w:rsidRPr="005607C0">
              <w:rPr>
                <w:rFonts w:asciiTheme="minorHAnsi" w:hAnsiTheme="minorHAnsi" w:cs="Arial"/>
                <w:szCs w:val="24"/>
              </w:rPr>
              <w:t xml:space="preserve"> nemá v České republice nebo v zemi svého sídla splatný nedoplatek na pojistném nebo na penále na sociální zabezpečení a příspěvku na státní politiku zaměstnanosti,</w:t>
            </w:r>
          </w:p>
          <w:p w14:paraId="6E26B510" w14:textId="77777777" w:rsidR="005E28E0" w:rsidRPr="005607C0" w:rsidRDefault="005E28E0" w:rsidP="00A7158F">
            <w:pPr>
              <w:pStyle w:val="Zkladntext"/>
              <w:contextualSpacing/>
              <w:rPr>
                <w:rFonts w:asciiTheme="minorHAnsi" w:hAnsiTheme="minorHAnsi" w:cs="Arial"/>
                <w:szCs w:val="24"/>
              </w:rPr>
            </w:pPr>
          </w:p>
        </w:tc>
      </w:tr>
      <w:tr w:rsidR="005E28E0" w:rsidRPr="005607C0" w14:paraId="711D1BDA" w14:textId="77777777" w:rsidTr="005A3E73">
        <w:tc>
          <w:tcPr>
            <w:tcW w:w="8604" w:type="dxa"/>
            <w:hideMark/>
          </w:tcPr>
          <w:p w14:paraId="5033DFCA" w14:textId="77777777" w:rsidR="005E28E0" w:rsidRPr="005607C0" w:rsidRDefault="005E28E0" w:rsidP="00A7158F">
            <w:pPr>
              <w:pStyle w:val="Zkladntext"/>
              <w:contextualSpacing/>
              <w:rPr>
                <w:rFonts w:asciiTheme="minorHAnsi" w:hAnsiTheme="minorHAnsi" w:cs="Arial"/>
                <w:szCs w:val="24"/>
              </w:rPr>
            </w:pPr>
            <w:r w:rsidRPr="005607C0">
              <w:rPr>
                <w:rFonts w:asciiTheme="minorHAnsi" w:hAnsiTheme="minorHAnsi" w:cs="Arial"/>
                <w:b/>
                <w:szCs w:val="24"/>
              </w:rPr>
              <w:t>e)</w:t>
            </w:r>
            <w:r w:rsidRPr="005607C0">
              <w:rPr>
                <w:rFonts w:asciiTheme="minorHAnsi" w:hAnsiTheme="minorHAnsi" w:cs="Arial"/>
                <w:szCs w:val="24"/>
              </w:rPr>
              <w:t xml:space="preserve"> není v likvidaci, proti němuž nebylo vydáno rozhodnutí o úpadku, vůči němuž nebyla nařízena nucená správa podle jiného právního předpisu nebo není v obdobné situaci podle právního řádu země sídla dodavatele.</w:t>
            </w:r>
          </w:p>
        </w:tc>
      </w:tr>
    </w:tbl>
    <w:p w14:paraId="1722AD5A" w14:textId="77777777" w:rsidR="005E28E0" w:rsidRPr="005607C0" w:rsidRDefault="005E28E0" w:rsidP="005E28E0">
      <w:pPr>
        <w:pStyle w:val="Zkladntext"/>
        <w:ind w:left="360"/>
        <w:contextualSpacing/>
        <w:rPr>
          <w:rFonts w:asciiTheme="minorHAnsi" w:eastAsia="Calibri" w:hAnsiTheme="minorHAnsi" w:cs="Arial"/>
          <w:szCs w:val="24"/>
          <w:u w:val="single"/>
        </w:rPr>
      </w:pPr>
      <w:r w:rsidRPr="005607C0">
        <w:rPr>
          <w:rFonts w:asciiTheme="minorHAnsi" w:eastAsia="Calibri" w:hAnsiTheme="minorHAnsi" w:cs="Arial"/>
          <w:szCs w:val="24"/>
          <w:u w:val="single"/>
        </w:rPr>
        <w:lastRenderedPageBreak/>
        <w:t>Způsob prokázání základní způsobilosti</w:t>
      </w:r>
    </w:p>
    <w:p w14:paraId="286115C3" w14:textId="77777777" w:rsidR="005E28E0" w:rsidRPr="005607C0" w:rsidRDefault="005E28E0" w:rsidP="000A58E0">
      <w:pPr>
        <w:pStyle w:val="Zkladntext"/>
        <w:ind w:left="360"/>
        <w:contextualSpacing/>
        <w:jc w:val="left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 xml:space="preserve">Dodavatel prokazuje splnění podmínek základní způsobilosti podle písmena a) až e) předložením </w:t>
      </w:r>
      <w:r w:rsidRPr="005607C0">
        <w:rPr>
          <w:rFonts w:asciiTheme="minorHAnsi" w:hAnsiTheme="minorHAnsi" w:cs="Arial"/>
          <w:b/>
          <w:szCs w:val="24"/>
        </w:rPr>
        <w:t>čestného prohlášení</w:t>
      </w:r>
      <w:r w:rsidRPr="005607C0">
        <w:rPr>
          <w:rFonts w:asciiTheme="minorHAnsi" w:hAnsiTheme="minorHAnsi" w:cs="Arial"/>
          <w:szCs w:val="24"/>
        </w:rPr>
        <w:t xml:space="preserve"> – </w:t>
      </w:r>
      <w:r w:rsidRPr="000A58E0">
        <w:rPr>
          <w:rFonts w:asciiTheme="minorHAnsi" w:hAnsiTheme="minorHAnsi" w:cs="Arial"/>
          <w:szCs w:val="24"/>
          <w:u w:val="single"/>
        </w:rPr>
        <w:t>v originále.</w:t>
      </w:r>
      <w:r w:rsidRPr="005607C0">
        <w:rPr>
          <w:rFonts w:asciiTheme="minorHAnsi" w:hAnsiTheme="minorHAnsi" w:cs="Arial"/>
          <w:szCs w:val="24"/>
        </w:rPr>
        <w:t xml:space="preserve"> </w:t>
      </w:r>
      <w:r w:rsidR="000A58E0">
        <w:rPr>
          <w:rFonts w:asciiTheme="minorHAnsi" w:hAnsiTheme="minorHAnsi" w:cs="Arial"/>
          <w:szCs w:val="24"/>
          <w:lang w:val="cs-CZ"/>
        </w:rPr>
        <w:br/>
      </w:r>
      <w:r w:rsidRPr="005607C0">
        <w:rPr>
          <w:rFonts w:asciiTheme="minorHAnsi" w:hAnsiTheme="minorHAnsi" w:cs="Arial"/>
          <w:szCs w:val="24"/>
        </w:rPr>
        <w:t xml:space="preserve">Vzor čestného prohlášení je přílohou č. </w:t>
      </w:r>
      <w:r w:rsidR="00A7158F" w:rsidRPr="005607C0">
        <w:rPr>
          <w:rFonts w:asciiTheme="minorHAnsi" w:hAnsiTheme="minorHAnsi" w:cs="Arial"/>
          <w:szCs w:val="24"/>
          <w:lang w:val="cs-CZ"/>
        </w:rPr>
        <w:t>3</w:t>
      </w:r>
      <w:r w:rsidRPr="005607C0">
        <w:rPr>
          <w:rFonts w:asciiTheme="minorHAnsi" w:hAnsiTheme="minorHAnsi" w:cs="Arial"/>
          <w:szCs w:val="24"/>
        </w:rPr>
        <w:t xml:space="preserve"> této Výzvy.</w:t>
      </w:r>
    </w:p>
    <w:p w14:paraId="2F8C98EE" w14:textId="77777777" w:rsidR="005E28E0" w:rsidRPr="005607C0" w:rsidRDefault="005E28E0" w:rsidP="005E28E0">
      <w:pPr>
        <w:pStyle w:val="Zkladntext"/>
        <w:ind w:left="360"/>
        <w:contextualSpacing/>
        <w:rPr>
          <w:rFonts w:asciiTheme="minorHAnsi" w:hAnsiTheme="minorHAnsi" w:cs="Arial"/>
          <w:szCs w:val="24"/>
        </w:rPr>
      </w:pPr>
    </w:p>
    <w:p w14:paraId="3FD3BA0D" w14:textId="77777777" w:rsidR="005E28E0" w:rsidRPr="005607C0" w:rsidRDefault="005E28E0" w:rsidP="005E28E0">
      <w:pPr>
        <w:pStyle w:val="Zkladntext"/>
        <w:ind w:left="360"/>
        <w:contextualSpacing/>
        <w:rPr>
          <w:rFonts w:asciiTheme="minorHAnsi" w:hAnsiTheme="minorHAnsi" w:cs="Arial"/>
          <w:szCs w:val="24"/>
        </w:rPr>
      </w:pPr>
    </w:p>
    <w:p w14:paraId="38956B86" w14:textId="77777777" w:rsidR="005E28E0" w:rsidRPr="005607C0" w:rsidRDefault="005E28E0" w:rsidP="005E28E0">
      <w:pPr>
        <w:numPr>
          <w:ilvl w:val="1"/>
          <w:numId w:val="1"/>
        </w:numPr>
        <w:shd w:val="clear" w:color="auto" w:fill="D9D9D9"/>
        <w:tabs>
          <w:tab w:val="clear" w:pos="999"/>
          <w:tab w:val="num" w:pos="709"/>
        </w:tabs>
        <w:ind w:hanging="715"/>
        <w:contextualSpacing/>
        <w:rPr>
          <w:rFonts w:asciiTheme="minorHAnsi" w:hAnsiTheme="minorHAnsi" w:cs="Arial"/>
          <w:b/>
          <w:szCs w:val="24"/>
        </w:rPr>
      </w:pPr>
      <w:bookmarkStart w:id="14" w:name="_Ref319914347"/>
      <w:bookmarkStart w:id="15" w:name="_Toc145926516"/>
      <w:r w:rsidRPr="005607C0">
        <w:rPr>
          <w:rFonts w:asciiTheme="minorHAnsi" w:hAnsiTheme="minorHAnsi" w:cs="Arial"/>
          <w:b/>
          <w:szCs w:val="24"/>
        </w:rPr>
        <w:t xml:space="preserve">Profesní </w:t>
      </w:r>
      <w:bookmarkEnd w:id="14"/>
      <w:r w:rsidRPr="005607C0">
        <w:rPr>
          <w:rFonts w:asciiTheme="minorHAnsi" w:hAnsiTheme="minorHAnsi" w:cs="Arial"/>
          <w:b/>
          <w:szCs w:val="24"/>
        </w:rPr>
        <w:t xml:space="preserve">způsobilost </w:t>
      </w:r>
      <w:r w:rsidRPr="005607C0">
        <w:rPr>
          <w:rFonts w:asciiTheme="minorHAnsi" w:hAnsiTheme="minorHAnsi" w:cs="Arial"/>
          <w:szCs w:val="24"/>
        </w:rPr>
        <w:t>(v obdobě § 77</w:t>
      </w:r>
      <w:bookmarkEnd w:id="15"/>
      <w:r w:rsidRPr="005607C0">
        <w:rPr>
          <w:rFonts w:asciiTheme="minorHAnsi" w:hAnsiTheme="minorHAnsi" w:cs="Arial"/>
          <w:szCs w:val="24"/>
        </w:rPr>
        <w:t xml:space="preserve"> zákona)</w:t>
      </w:r>
    </w:p>
    <w:p w14:paraId="574AD59C" w14:textId="77777777" w:rsidR="005E28E0" w:rsidRPr="005607C0" w:rsidRDefault="005E28E0" w:rsidP="005E28E0">
      <w:pPr>
        <w:pStyle w:val="Zkladntext"/>
        <w:ind w:left="360"/>
        <w:contextualSpacing/>
        <w:rPr>
          <w:rFonts w:asciiTheme="minorHAnsi" w:hAnsiTheme="minorHAnsi" w:cs="Arial"/>
          <w:szCs w:val="24"/>
        </w:rPr>
      </w:pPr>
    </w:p>
    <w:p w14:paraId="6CF1AB05" w14:textId="77777777" w:rsidR="005E28E0" w:rsidRPr="005607C0" w:rsidRDefault="005E28E0" w:rsidP="005E28E0">
      <w:pPr>
        <w:pStyle w:val="Zkladntext"/>
        <w:ind w:left="360"/>
        <w:contextualSpacing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 xml:space="preserve">Splnění profesní způsobilosti prokáže dodavatel, který předloží </w:t>
      </w:r>
    </w:p>
    <w:p w14:paraId="0E3AC77F" w14:textId="77777777" w:rsidR="005E28E0" w:rsidRPr="005607C0" w:rsidRDefault="005E28E0" w:rsidP="005E28E0">
      <w:pPr>
        <w:pStyle w:val="Zkladntext"/>
        <w:ind w:left="360"/>
        <w:contextualSpacing/>
        <w:rPr>
          <w:rFonts w:asciiTheme="minorHAnsi" w:hAnsiTheme="minorHAnsi" w:cs="Arial"/>
          <w:szCs w:val="24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604"/>
      </w:tblGrid>
      <w:tr w:rsidR="005E28E0" w:rsidRPr="005607C0" w14:paraId="0B5A88ED" w14:textId="77777777" w:rsidTr="00A7158F">
        <w:tc>
          <w:tcPr>
            <w:tcW w:w="8744" w:type="dxa"/>
            <w:shd w:val="clear" w:color="auto" w:fill="FFFFFF"/>
          </w:tcPr>
          <w:p w14:paraId="0003FD2D" w14:textId="77777777" w:rsidR="005E28E0" w:rsidRPr="005607C0" w:rsidRDefault="005E28E0" w:rsidP="00A7158F">
            <w:pPr>
              <w:pStyle w:val="Zkladntext"/>
              <w:contextualSpacing/>
              <w:rPr>
                <w:rFonts w:asciiTheme="minorHAnsi" w:hAnsiTheme="minorHAnsi" w:cs="Arial"/>
                <w:i/>
                <w:szCs w:val="24"/>
              </w:rPr>
            </w:pPr>
            <w:r w:rsidRPr="005607C0">
              <w:rPr>
                <w:rFonts w:asciiTheme="minorHAnsi" w:hAnsiTheme="minorHAnsi" w:cs="Arial"/>
                <w:b/>
                <w:szCs w:val="24"/>
              </w:rPr>
              <w:t>a)</w:t>
            </w:r>
            <w:r w:rsidRPr="005607C0">
              <w:rPr>
                <w:rFonts w:asciiTheme="minorHAnsi" w:hAnsiTheme="minorHAnsi" w:cs="Arial"/>
                <w:szCs w:val="24"/>
              </w:rPr>
              <w:t xml:space="preserve"> </w:t>
            </w:r>
            <w:r w:rsidRPr="005607C0">
              <w:rPr>
                <w:rFonts w:asciiTheme="minorHAnsi" w:hAnsiTheme="minorHAnsi" w:cs="Arial"/>
                <w:b/>
                <w:szCs w:val="24"/>
              </w:rPr>
              <w:t>výpis z obchodního rejstříku</w:t>
            </w:r>
            <w:r w:rsidRPr="005607C0">
              <w:rPr>
                <w:rFonts w:asciiTheme="minorHAnsi" w:hAnsiTheme="minorHAnsi" w:cs="Arial"/>
                <w:szCs w:val="24"/>
              </w:rPr>
              <w:t>, pokud je v něm zapsán, či výpis z jiné obdobné ev</w:t>
            </w:r>
            <w:r w:rsidR="00653769" w:rsidRPr="005607C0">
              <w:rPr>
                <w:rFonts w:asciiTheme="minorHAnsi" w:hAnsiTheme="minorHAnsi" w:cs="Arial"/>
                <w:szCs w:val="24"/>
              </w:rPr>
              <w:t xml:space="preserve">idence, pokud je v ní zapsán </w:t>
            </w:r>
            <w:r w:rsidR="00653769" w:rsidRPr="005607C0">
              <w:rPr>
                <w:rFonts w:asciiTheme="minorHAnsi" w:hAnsiTheme="minorHAnsi" w:cs="Arial"/>
                <w:szCs w:val="24"/>
                <w:lang w:val="cs-CZ"/>
              </w:rPr>
              <w:t xml:space="preserve">- </w:t>
            </w:r>
            <w:r w:rsidRPr="005607C0">
              <w:rPr>
                <w:rFonts w:asciiTheme="minorHAnsi" w:hAnsiTheme="minorHAnsi" w:cs="Arial"/>
                <w:szCs w:val="24"/>
                <w:u w:val="single"/>
              </w:rPr>
              <w:t>v prosté kopii</w:t>
            </w:r>
          </w:p>
          <w:p w14:paraId="34145701" w14:textId="77777777" w:rsidR="005E28E0" w:rsidRPr="005607C0" w:rsidRDefault="005E28E0" w:rsidP="00A7158F">
            <w:pPr>
              <w:pStyle w:val="Zkladntext"/>
              <w:shd w:val="clear" w:color="auto" w:fill="FFFFFF"/>
              <w:contextualSpacing/>
              <w:rPr>
                <w:rFonts w:asciiTheme="minorHAnsi" w:hAnsiTheme="minorHAnsi" w:cs="Arial"/>
                <w:szCs w:val="24"/>
              </w:rPr>
            </w:pPr>
          </w:p>
        </w:tc>
      </w:tr>
      <w:tr w:rsidR="005E28E0" w:rsidRPr="005607C0" w14:paraId="09717791" w14:textId="77777777" w:rsidTr="00A7158F">
        <w:tc>
          <w:tcPr>
            <w:tcW w:w="8744" w:type="dxa"/>
            <w:tcBorders>
              <w:top w:val="nil"/>
              <w:left w:val="nil"/>
              <w:right w:val="nil"/>
            </w:tcBorders>
          </w:tcPr>
          <w:p w14:paraId="2B4398F2" w14:textId="77777777" w:rsidR="005E28E0" w:rsidRPr="005607C0" w:rsidRDefault="005E28E0" w:rsidP="00A7158F">
            <w:pPr>
              <w:pStyle w:val="Zkladntext"/>
              <w:contextualSpacing/>
              <w:rPr>
                <w:rFonts w:asciiTheme="minorHAnsi" w:hAnsiTheme="minorHAnsi" w:cs="Arial"/>
                <w:szCs w:val="24"/>
              </w:rPr>
            </w:pPr>
            <w:r w:rsidRPr="005607C0">
              <w:rPr>
                <w:rFonts w:asciiTheme="minorHAnsi" w:hAnsiTheme="minorHAnsi" w:cs="Arial"/>
                <w:b/>
                <w:szCs w:val="24"/>
              </w:rPr>
              <w:t>b)</w:t>
            </w:r>
            <w:r w:rsidRPr="005607C0">
              <w:rPr>
                <w:rFonts w:asciiTheme="minorHAnsi" w:hAnsiTheme="minorHAnsi" w:cs="Arial"/>
                <w:szCs w:val="24"/>
              </w:rPr>
              <w:t xml:space="preserve"> </w:t>
            </w:r>
            <w:r w:rsidRPr="005607C0">
              <w:rPr>
                <w:rFonts w:asciiTheme="minorHAnsi" w:hAnsiTheme="minorHAnsi" w:cs="Arial"/>
                <w:b/>
                <w:szCs w:val="24"/>
              </w:rPr>
              <w:t>doklad o oprávnění k podnikání</w:t>
            </w:r>
            <w:r w:rsidRPr="005607C0">
              <w:rPr>
                <w:rFonts w:asciiTheme="minorHAnsi" w:hAnsiTheme="minorHAnsi" w:cs="Arial"/>
                <w:szCs w:val="24"/>
              </w:rPr>
              <w:t xml:space="preserve"> podle zvláštních právních předpisů v rozsahu odpovídajícím předmětu veřejné zakázky (zejména doklad prokazující příslušné živnostenské oprávnění či licenci</w:t>
            </w:r>
            <w:r w:rsidRPr="005607C0">
              <w:rPr>
                <w:rFonts w:asciiTheme="minorHAnsi" w:hAnsiTheme="minorHAnsi" w:cs="Arial"/>
                <w:szCs w:val="24"/>
                <w:lang w:val="cs-CZ"/>
              </w:rPr>
              <w:t>)</w:t>
            </w:r>
            <w:r w:rsidRPr="005607C0">
              <w:rPr>
                <w:rFonts w:asciiTheme="minorHAnsi" w:hAnsiTheme="minorHAnsi" w:cs="Arial"/>
                <w:szCs w:val="24"/>
              </w:rPr>
              <w:t xml:space="preserve"> -  </w:t>
            </w:r>
            <w:r w:rsidRPr="005607C0">
              <w:rPr>
                <w:rFonts w:asciiTheme="minorHAnsi" w:hAnsiTheme="minorHAnsi" w:cs="Arial"/>
                <w:szCs w:val="24"/>
                <w:u w:val="single"/>
              </w:rPr>
              <w:t>v prosté kopii</w:t>
            </w:r>
          </w:p>
          <w:p w14:paraId="5B4F3785" w14:textId="77777777" w:rsidR="005E28E0" w:rsidRPr="005607C0" w:rsidRDefault="005E28E0" w:rsidP="00A7158F">
            <w:pPr>
              <w:pStyle w:val="Nadpis2"/>
              <w:contextualSpacing/>
              <w:jc w:val="both"/>
              <w:rPr>
                <w:rFonts w:asciiTheme="minorHAnsi" w:hAnsiTheme="minorHAnsi"/>
                <w:b w:val="0"/>
                <w:i w:val="0"/>
                <w:szCs w:val="24"/>
                <w:u w:val="single"/>
              </w:rPr>
            </w:pPr>
            <w:r w:rsidRPr="005607C0">
              <w:rPr>
                <w:rFonts w:asciiTheme="minorHAnsi" w:hAnsiTheme="minorHAnsi"/>
                <w:b w:val="0"/>
                <w:i w:val="0"/>
                <w:szCs w:val="24"/>
                <w:u w:val="single"/>
              </w:rPr>
              <w:t>Doklad o oprávnění k podnikání</w:t>
            </w:r>
          </w:p>
          <w:p w14:paraId="0911C2F9" w14:textId="77777777" w:rsidR="005E28E0" w:rsidRPr="00860210" w:rsidRDefault="005E28E0" w:rsidP="000A58E0">
            <w:pPr>
              <w:pStyle w:val="Nadpis2"/>
              <w:contextualSpacing/>
              <w:jc w:val="both"/>
              <w:rPr>
                <w:rFonts w:asciiTheme="minorHAnsi" w:hAnsiTheme="minorHAnsi"/>
                <w:b w:val="0"/>
                <w:i w:val="0"/>
                <w:szCs w:val="24"/>
                <w:u w:val="single"/>
              </w:rPr>
            </w:pPr>
            <w:r w:rsidRPr="005607C0">
              <w:rPr>
                <w:rFonts w:asciiTheme="minorHAnsi" w:hAnsiTheme="minorHAnsi" w:cs="Arial"/>
                <w:b w:val="0"/>
                <w:i w:val="0"/>
                <w:szCs w:val="24"/>
              </w:rPr>
              <w:t>Dodavatel jako doklad prokazující jeho oprávnění k podnikání předloží zejména výpis z živnostenského rejstříku (§ 10 odst. 3 zák. č. 455/1991 Sb., o živnostenském podnikání v platném znění), nebo živnostenský list (popřípadě listy) v rozsahu odpovídajícímu předmětu plnění veřejné zakázky</w:t>
            </w:r>
            <w:r w:rsidR="000A58E0">
              <w:rPr>
                <w:rFonts w:asciiTheme="minorHAnsi" w:hAnsiTheme="minorHAnsi" w:cs="Arial"/>
                <w:b w:val="0"/>
                <w:i w:val="0"/>
                <w:szCs w:val="24"/>
              </w:rPr>
              <w:t>.</w:t>
            </w:r>
            <w:r w:rsidRPr="005607C0">
              <w:rPr>
                <w:rFonts w:asciiTheme="minorHAnsi" w:hAnsiTheme="minorHAnsi" w:cs="Arial"/>
                <w:b w:val="0"/>
                <w:i w:val="0"/>
                <w:szCs w:val="24"/>
              </w:rPr>
              <w:t xml:space="preserve"> </w:t>
            </w:r>
          </w:p>
        </w:tc>
      </w:tr>
    </w:tbl>
    <w:p w14:paraId="6104B67D" w14:textId="3984F415" w:rsidR="005E28E0" w:rsidRDefault="005E28E0" w:rsidP="005E28E0">
      <w:pPr>
        <w:pStyle w:val="Zkladntext"/>
        <w:widowControl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ind w:right="0"/>
        <w:contextualSpacing/>
        <w:rPr>
          <w:rFonts w:asciiTheme="minorHAnsi" w:hAnsiTheme="minorHAnsi" w:cs="Arial"/>
          <w:szCs w:val="24"/>
        </w:rPr>
      </w:pPr>
    </w:p>
    <w:p w14:paraId="3C949EE6" w14:textId="77777777" w:rsidR="00AC51A6" w:rsidRDefault="00AC51A6" w:rsidP="005E28E0">
      <w:pPr>
        <w:pStyle w:val="Zkladntext"/>
        <w:widowControl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ind w:right="0"/>
        <w:contextualSpacing/>
        <w:rPr>
          <w:rFonts w:asciiTheme="minorHAnsi" w:hAnsiTheme="minorHAnsi" w:cs="Arial"/>
          <w:szCs w:val="24"/>
        </w:rPr>
      </w:pPr>
    </w:p>
    <w:p w14:paraId="38A782A6" w14:textId="6F36F0BF" w:rsidR="00A02A73" w:rsidRPr="00A02A73" w:rsidRDefault="00A02A73" w:rsidP="00A02A73">
      <w:pPr>
        <w:pStyle w:val="Odstavecseseznamem"/>
        <w:numPr>
          <w:ilvl w:val="1"/>
          <w:numId w:val="1"/>
        </w:numPr>
        <w:shd w:val="clear" w:color="auto" w:fill="D9D9D9"/>
        <w:tabs>
          <w:tab w:val="num" w:pos="709"/>
        </w:tabs>
        <w:ind w:hanging="715"/>
        <w:rPr>
          <w:rFonts w:asciiTheme="minorHAnsi" w:hAnsiTheme="minorHAnsi" w:cstheme="minorHAnsi"/>
          <w:szCs w:val="24"/>
        </w:rPr>
      </w:pPr>
      <w:bookmarkStart w:id="16" w:name="_Ref319914432"/>
      <w:r w:rsidRPr="00A02A73">
        <w:rPr>
          <w:rFonts w:asciiTheme="minorHAnsi" w:hAnsiTheme="minorHAnsi" w:cstheme="minorHAnsi"/>
          <w:b/>
          <w:szCs w:val="24"/>
        </w:rPr>
        <w:t>Technická kvalifika</w:t>
      </w:r>
      <w:bookmarkEnd w:id="16"/>
      <w:r w:rsidRPr="00A02A73">
        <w:rPr>
          <w:rFonts w:asciiTheme="minorHAnsi" w:hAnsiTheme="minorHAnsi" w:cstheme="minorHAnsi"/>
          <w:b/>
          <w:szCs w:val="24"/>
        </w:rPr>
        <w:t>ce (</w:t>
      </w:r>
      <w:r w:rsidRPr="00A02A73">
        <w:rPr>
          <w:rFonts w:asciiTheme="minorHAnsi" w:hAnsiTheme="minorHAnsi" w:cstheme="minorHAnsi"/>
          <w:szCs w:val="24"/>
        </w:rPr>
        <w:t>v obdobě § 79 zákona)</w:t>
      </w:r>
    </w:p>
    <w:p w14:paraId="3E6EB877" w14:textId="09D68F58" w:rsidR="00A02A73" w:rsidRPr="00A02A73" w:rsidRDefault="00A02A73" w:rsidP="005E28E0">
      <w:pPr>
        <w:pStyle w:val="Zkladntext"/>
        <w:widowControl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ind w:right="0"/>
        <w:contextualSpacing/>
        <w:rPr>
          <w:rFonts w:asciiTheme="minorHAnsi" w:hAnsiTheme="minorHAnsi" w:cstheme="minorHAnsi"/>
          <w:szCs w:val="24"/>
        </w:rPr>
      </w:pPr>
    </w:p>
    <w:p w14:paraId="25C20F30" w14:textId="77777777" w:rsidR="00A02A73" w:rsidRPr="00A02A73" w:rsidRDefault="00A02A73" w:rsidP="00A02A73">
      <w:pPr>
        <w:ind w:left="360"/>
        <w:contextualSpacing/>
        <w:rPr>
          <w:rFonts w:asciiTheme="minorHAnsi" w:hAnsiTheme="minorHAnsi" w:cstheme="minorHAnsi"/>
          <w:szCs w:val="24"/>
        </w:rPr>
      </w:pPr>
      <w:r w:rsidRPr="00A02A73">
        <w:rPr>
          <w:rFonts w:asciiTheme="minorHAnsi" w:hAnsiTheme="minorHAnsi" w:cstheme="minorHAnsi"/>
          <w:szCs w:val="24"/>
        </w:rPr>
        <w:t>Zadavatel prokázání splnění technické kvalifikace nepožaduje.</w:t>
      </w:r>
    </w:p>
    <w:p w14:paraId="0745D181" w14:textId="07C09F26" w:rsidR="00A02A73" w:rsidRDefault="00A02A73" w:rsidP="005E28E0">
      <w:pPr>
        <w:pStyle w:val="Zkladntext"/>
        <w:widowControl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ind w:right="0"/>
        <w:contextualSpacing/>
        <w:rPr>
          <w:rFonts w:asciiTheme="minorHAnsi" w:hAnsiTheme="minorHAnsi" w:cstheme="minorHAnsi"/>
          <w:szCs w:val="24"/>
        </w:rPr>
      </w:pPr>
    </w:p>
    <w:p w14:paraId="03A63759" w14:textId="77777777" w:rsidR="005A3E73" w:rsidRDefault="005A3E73" w:rsidP="005E28E0">
      <w:pPr>
        <w:pStyle w:val="Zkladntext"/>
        <w:widowControl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ind w:right="0"/>
        <w:contextualSpacing/>
        <w:rPr>
          <w:rFonts w:asciiTheme="minorHAnsi" w:hAnsiTheme="minorHAnsi" w:cstheme="minorHAnsi"/>
          <w:szCs w:val="24"/>
        </w:rPr>
      </w:pPr>
    </w:p>
    <w:p w14:paraId="18529B94" w14:textId="474000E6" w:rsidR="00A02A73" w:rsidRPr="00A02A73" w:rsidRDefault="00A02A73" w:rsidP="00A02A73">
      <w:pPr>
        <w:pStyle w:val="Odstavecseseznamem"/>
        <w:numPr>
          <w:ilvl w:val="1"/>
          <w:numId w:val="1"/>
        </w:numPr>
        <w:shd w:val="clear" w:color="auto" w:fill="FFFFFF"/>
        <w:tabs>
          <w:tab w:val="num" w:pos="709"/>
        </w:tabs>
        <w:ind w:hanging="715"/>
        <w:rPr>
          <w:rFonts w:asciiTheme="minorHAnsi" w:hAnsiTheme="minorHAnsi" w:cstheme="minorHAnsi"/>
          <w:b/>
          <w:szCs w:val="24"/>
        </w:rPr>
      </w:pPr>
      <w:bookmarkStart w:id="17" w:name="_Toc145926519"/>
      <w:r w:rsidRPr="00A02A73">
        <w:rPr>
          <w:rFonts w:asciiTheme="minorHAnsi" w:hAnsiTheme="minorHAnsi" w:cstheme="minorHAnsi"/>
          <w:b/>
          <w:szCs w:val="24"/>
        </w:rPr>
        <w:t>Pravost a stáří dokladů</w:t>
      </w:r>
      <w:bookmarkEnd w:id="17"/>
    </w:p>
    <w:p w14:paraId="2C6A4A0A" w14:textId="77777777" w:rsidR="00A02A73" w:rsidRDefault="00A02A73" w:rsidP="00A02A73">
      <w:pPr>
        <w:ind w:left="360"/>
        <w:contextualSpacing/>
        <w:jc w:val="both"/>
        <w:rPr>
          <w:rFonts w:asciiTheme="minorHAnsi" w:hAnsiTheme="minorHAnsi" w:cs="Arial"/>
          <w:szCs w:val="24"/>
        </w:rPr>
      </w:pPr>
    </w:p>
    <w:p w14:paraId="176DC809" w14:textId="7824875F" w:rsidR="005E28E0" w:rsidRPr="005607C0" w:rsidRDefault="005E28E0" w:rsidP="005E28E0">
      <w:pPr>
        <w:ind w:left="360"/>
        <w:contextualSpacing/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 xml:space="preserve">Doklady prokazující základní způsobilost a výpis z obchodního rejstříku nebo jiné obdobné evidence musí prokazovat splnění požadovaného kritéria způsobilosti nejpozději v době </w:t>
      </w:r>
      <w:r w:rsidR="003A1C43">
        <w:rPr>
          <w:rFonts w:asciiTheme="minorHAnsi" w:hAnsiTheme="minorHAnsi" w:cs="Arial"/>
          <w:szCs w:val="24"/>
        </w:rPr>
        <w:br/>
      </w:r>
      <w:r w:rsidRPr="005607C0">
        <w:rPr>
          <w:rFonts w:asciiTheme="minorHAnsi" w:hAnsiTheme="minorHAnsi" w:cs="Arial"/>
          <w:szCs w:val="24"/>
        </w:rPr>
        <w:t xml:space="preserve">3 měsíců přede dnem </w:t>
      </w:r>
      <w:r w:rsidR="00A02A73">
        <w:rPr>
          <w:rFonts w:asciiTheme="minorHAnsi" w:hAnsiTheme="minorHAnsi" w:cs="Arial"/>
          <w:szCs w:val="24"/>
        </w:rPr>
        <w:t>podání nabídky</w:t>
      </w:r>
      <w:r w:rsidRPr="005607C0">
        <w:rPr>
          <w:rFonts w:asciiTheme="minorHAnsi" w:hAnsiTheme="minorHAnsi" w:cs="Arial"/>
          <w:szCs w:val="24"/>
        </w:rPr>
        <w:t>.</w:t>
      </w:r>
    </w:p>
    <w:p w14:paraId="3166D838" w14:textId="2CA0AC28" w:rsidR="005E28E0" w:rsidRDefault="005E28E0" w:rsidP="005E28E0">
      <w:pPr>
        <w:ind w:left="360"/>
        <w:contextualSpacing/>
        <w:rPr>
          <w:rFonts w:asciiTheme="minorHAnsi" w:hAnsiTheme="minorHAnsi" w:cs="Arial"/>
          <w:szCs w:val="24"/>
        </w:rPr>
      </w:pPr>
    </w:p>
    <w:p w14:paraId="2AF942C4" w14:textId="77777777" w:rsidR="00AC51A6" w:rsidRDefault="00AC51A6" w:rsidP="005E28E0">
      <w:pPr>
        <w:ind w:left="360"/>
        <w:contextualSpacing/>
        <w:rPr>
          <w:rFonts w:asciiTheme="minorHAnsi" w:hAnsiTheme="minorHAnsi" w:cs="Arial"/>
          <w:szCs w:val="24"/>
        </w:rPr>
      </w:pPr>
    </w:p>
    <w:p w14:paraId="25BF1CF0" w14:textId="77777777" w:rsidR="0053519D" w:rsidRPr="0053519D" w:rsidRDefault="0053519D" w:rsidP="0053519D">
      <w:pPr>
        <w:numPr>
          <w:ilvl w:val="1"/>
          <w:numId w:val="1"/>
        </w:numPr>
        <w:tabs>
          <w:tab w:val="clear" w:pos="999"/>
          <w:tab w:val="num" w:pos="709"/>
        </w:tabs>
        <w:ind w:left="851" w:hanging="567"/>
        <w:contextualSpacing/>
        <w:rPr>
          <w:rFonts w:asciiTheme="minorHAnsi" w:hAnsiTheme="minorHAnsi" w:cstheme="minorHAnsi"/>
          <w:b/>
          <w:bCs/>
          <w:szCs w:val="24"/>
        </w:rPr>
      </w:pPr>
      <w:r w:rsidRPr="0053519D">
        <w:rPr>
          <w:rFonts w:asciiTheme="minorHAnsi" w:hAnsiTheme="minorHAnsi" w:cstheme="minorHAnsi"/>
          <w:b/>
          <w:bCs/>
          <w:szCs w:val="24"/>
        </w:rPr>
        <w:t>Výpis ze seznamu kvalifikovaných dodavatelů, certifikát</w:t>
      </w:r>
    </w:p>
    <w:p w14:paraId="2FC5DC49" w14:textId="77777777" w:rsidR="0053519D" w:rsidRPr="0053519D" w:rsidRDefault="0053519D" w:rsidP="0053519D">
      <w:pPr>
        <w:contextualSpacing/>
        <w:rPr>
          <w:rFonts w:asciiTheme="minorHAnsi" w:hAnsiTheme="minorHAnsi" w:cstheme="minorHAnsi"/>
          <w:b/>
          <w:bCs/>
          <w:szCs w:val="24"/>
        </w:rPr>
      </w:pPr>
    </w:p>
    <w:p w14:paraId="54A09FBB" w14:textId="77777777" w:rsidR="0053519D" w:rsidRPr="0053519D" w:rsidRDefault="0053519D" w:rsidP="0053519D">
      <w:pPr>
        <w:tabs>
          <w:tab w:val="num" w:pos="972"/>
        </w:tabs>
        <w:ind w:left="360"/>
        <w:contextualSpacing/>
        <w:jc w:val="both"/>
        <w:rPr>
          <w:rFonts w:asciiTheme="minorHAnsi" w:hAnsiTheme="minorHAnsi" w:cstheme="minorHAnsi"/>
          <w:szCs w:val="24"/>
        </w:rPr>
      </w:pPr>
      <w:r w:rsidRPr="0053519D">
        <w:rPr>
          <w:rFonts w:asciiTheme="minorHAnsi" w:eastAsia="MS Mincho" w:hAnsiTheme="minorHAnsi" w:cstheme="minorHAnsi"/>
          <w:szCs w:val="24"/>
          <w:u w:val="single"/>
        </w:rPr>
        <w:t>Seznam kvalifikovaných dodavatelů</w:t>
      </w:r>
    </w:p>
    <w:p w14:paraId="311CA027" w14:textId="77777777" w:rsidR="0053519D" w:rsidRPr="0053519D" w:rsidRDefault="0053519D" w:rsidP="0053519D">
      <w:pPr>
        <w:ind w:left="360"/>
        <w:contextualSpacing/>
        <w:jc w:val="both"/>
        <w:rPr>
          <w:rFonts w:asciiTheme="minorHAnsi" w:eastAsia="MS Mincho" w:hAnsiTheme="minorHAnsi" w:cstheme="minorHAnsi"/>
          <w:szCs w:val="24"/>
        </w:rPr>
      </w:pPr>
      <w:r w:rsidRPr="0053519D">
        <w:rPr>
          <w:rFonts w:asciiTheme="minorHAnsi" w:eastAsia="MS Mincho" w:hAnsiTheme="minorHAnsi" w:cstheme="minorHAnsi"/>
          <w:szCs w:val="24"/>
        </w:rPr>
        <w:t>Účastníci zadávacího řízení zapsaní v seznamu kvalifikovaných dodavatelů (§ 226 až § 228 zákona) mohou prokázat splnění kvalifikace výpisem ze seznamu kvalifikovaných dodavatelů.</w:t>
      </w:r>
    </w:p>
    <w:p w14:paraId="3238BC21" w14:textId="77777777" w:rsidR="0053519D" w:rsidRPr="0053519D" w:rsidRDefault="0053519D" w:rsidP="0053519D">
      <w:pPr>
        <w:ind w:left="360"/>
        <w:contextualSpacing/>
        <w:jc w:val="both"/>
        <w:rPr>
          <w:rFonts w:asciiTheme="minorHAnsi" w:eastAsia="MS Mincho" w:hAnsiTheme="minorHAnsi" w:cstheme="minorHAnsi"/>
          <w:szCs w:val="24"/>
        </w:rPr>
      </w:pPr>
    </w:p>
    <w:p w14:paraId="45960E29" w14:textId="77777777" w:rsidR="0053519D" w:rsidRPr="0053519D" w:rsidRDefault="0053519D" w:rsidP="0053519D">
      <w:pPr>
        <w:ind w:left="360"/>
        <w:contextualSpacing/>
        <w:jc w:val="both"/>
        <w:rPr>
          <w:rFonts w:asciiTheme="minorHAnsi" w:eastAsia="MS Mincho" w:hAnsiTheme="minorHAnsi" w:cstheme="minorHAnsi"/>
          <w:szCs w:val="24"/>
        </w:rPr>
      </w:pPr>
      <w:r w:rsidRPr="0053519D">
        <w:rPr>
          <w:rFonts w:asciiTheme="minorHAnsi" w:eastAsia="MS Mincho" w:hAnsiTheme="minorHAnsi" w:cstheme="minorHAnsi"/>
          <w:szCs w:val="24"/>
        </w:rPr>
        <w:t>Tento výpis nahrazuje doklad prokazující</w:t>
      </w:r>
    </w:p>
    <w:p w14:paraId="28AA225F" w14:textId="77777777" w:rsidR="0053519D" w:rsidRPr="0053519D" w:rsidRDefault="0053519D" w:rsidP="0053519D">
      <w:pPr>
        <w:ind w:left="360"/>
        <w:contextualSpacing/>
        <w:jc w:val="both"/>
        <w:rPr>
          <w:rFonts w:asciiTheme="minorHAnsi" w:eastAsia="MS Mincho" w:hAnsiTheme="minorHAnsi" w:cstheme="minorHAnsi"/>
          <w:szCs w:val="24"/>
        </w:rPr>
      </w:pPr>
      <w:r w:rsidRPr="0053519D">
        <w:rPr>
          <w:rFonts w:asciiTheme="minorHAnsi" w:eastAsia="MS Mincho" w:hAnsiTheme="minorHAnsi" w:cstheme="minorHAnsi"/>
          <w:szCs w:val="24"/>
        </w:rPr>
        <w:t xml:space="preserve">a) profesní způsobilost podle § 77 zákona v tom rozsahu, v jakém údaje ve výpisu ze seznamu kvalifikovaných dodavatelů prokazují splnění kritérií profesní způsobilosti, a </w:t>
      </w:r>
    </w:p>
    <w:p w14:paraId="21F56A6F" w14:textId="77777777" w:rsidR="0053519D" w:rsidRPr="0053519D" w:rsidRDefault="0053519D" w:rsidP="0053519D">
      <w:pPr>
        <w:ind w:firstLine="360"/>
        <w:contextualSpacing/>
        <w:jc w:val="both"/>
        <w:rPr>
          <w:rFonts w:asciiTheme="minorHAnsi" w:eastAsia="MS Mincho" w:hAnsiTheme="minorHAnsi" w:cstheme="minorHAnsi"/>
          <w:szCs w:val="24"/>
        </w:rPr>
      </w:pPr>
      <w:r w:rsidRPr="0053519D">
        <w:rPr>
          <w:rFonts w:asciiTheme="minorHAnsi" w:eastAsia="MS Mincho" w:hAnsiTheme="minorHAnsi" w:cstheme="minorHAnsi"/>
          <w:szCs w:val="24"/>
        </w:rPr>
        <w:t>b) základní způsobilost podle § 74 zákona.</w:t>
      </w:r>
    </w:p>
    <w:p w14:paraId="40E7882D" w14:textId="77777777" w:rsidR="0053519D" w:rsidRPr="0053519D" w:rsidRDefault="0053519D" w:rsidP="0053519D">
      <w:pPr>
        <w:ind w:left="360"/>
        <w:contextualSpacing/>
        <w:jc w:val="both"/>
        <w:rPr>
          <w:rFonts w:asciiTheme="minorHAnsi" w:eastAsia="MS Mincho" w:hAnsiTheme="minorHAnsi" w:cstheme="minorHAnsi"/>
          <w:szCs w:val="24"/>
        </w:rPr>
      </w:pPr>
      <w:r w:rsidRPr="0053519D">
        <w:rPr>
          <w:rFonts w:asciiTheme="minorHAnsi" w:eastAsia="MS Mincho" w:hAnsiTheme="minorHAnsi" w:cstheme="minorHAnsi"/>
          <w:szCs w:val="24"/>
        </w:rPr>
        <w:lastRenderedPageBreak/>
        <w:t>Zadavatel je povinen přijmout výpis ze seznamu kvalifikovaných dodavatelů, pokud k poslednímu dni, ke kterému má být prokázána základní způsobilost nebo profesní způsobilost, není výpis ze seznamu kvalifikovaných dodavatelů starší než 3 měsíce.</w:t>
      </w:r>
    </w:p>
    <w:p w14:paraId="0D5FFD58" w14:textId="0560CFAD" w:rsidR="0053519D" w:rsidRDefault="0053519D" w:rsidP="0053519D">
      <w:pPr>
        <w:ind w:left="360"/>
        <w:contextualSpacing/>
        <w:jc w:val="both"/>
        <w:rPr>
          <w:rFonts w:asciiTheme="minorHAnsi" w:eastAsia="MS Mincho" w:hAnsiTheme="minorHAnsi" w:cstheme="minorHAnsi"/>
          <w:szCs w:val="24"/>
        </w:rPr>
      </w:pPr>
    </w:p>
    <w:p w14:paraId="6E0BDE2F" w14:textId="77777777" w:rsidR="0053519D" w:rsidRPr="0053519D" w:rsidRDefault="0053519D" w:rsidP="0053519D">
      <w:pPr>
        <w:ind w:left="360"/>
        <w:contextualSpacing/>
        <w:jc w:val="both"/>
        <w:rPr>
          <w:rFonts w:asciiTheme="minorHAnsi" w:eastAsia="MS Mincho" w:hAnsiTheme="minorHAnsi" w:cstheme="minorHAnsi"/>
          <w:szCs w:val="24"/>
        </w:rPr>
      </w:pPr>
    </w:p>
    <w:p w14:paraId="4DE7CE03" w14:textId="77777777" w:rsidR="0053519D" w:rsidRPr="0053519D" w:rsidRDefault="0053519D" w:rsidP="0053519D">
      <w:pPr>
        <w:ind w:left="360"/>
        <w:contextualSpacing/>
        <w:jc w:val="both"/>
        <w:rPr>
          <w:rFonts w:asciiTheme="minorHAnsi" w:eastAsia="MS Mincho" w:hAnsiTheme="minorHAnsi" w:cstheme="minorHAnsi"/>
          <w:szCs w:val="24"/>
          <w:u w:val="single"/>
        </w:rPr>
      </w:pPr>
      <w:r w:rsidRPr="0053519D">
        <w:rPr>
          <w:rFonts w:asciiTheme="minorHAnsi" w:eastAsia="MS Mincho" w:hAnsiTheme="minorHAnsi" w:cstheme="minorHAnsi"/>
          <w:szCs w:val="24"/>
          <w:u w:val="single"/>
        </w:rPr>
        <w:t>Systém certifikovaných dodavatelů</w:t>
      </w:r>
    </w:p>
    <w:p w14:paraId="50D732BD" w14:textId="77777777" w:rsidR="0053519D" w:rsidRPr="0053519D" w:rsidRDefault="0053519D" w:rsidP="0053519D">
      <w:pPr>
        <w:ind w:left="360"/>
        <w:contextualSpacing/>
        <w:jc w:val="both"/>
        <w:rPr>
          <w:rFonts w:asciiTheme="minorHAnsi" w:eastAsia="MS Mincho" w:hAnsiTheme="minorHAnsi" w:cstheme="minorHAnsi"/>
          <w:szCs w:val="24"/>
        </w:rPr>
      </w:pPr>
      <w:r w:rsidRPr="0053519D">
        <w:rPr>
          <w:rFonts w:asciiTheme="minorHAnsi" w:eastAsia="MS Mincho" w:hAnsiTheme="minorHAnsi" w:cstheme="minorHAnsi"/>
          <w:szCs w:val="24"/>
        </w:rPr>
        <w:t>Účastníci zadávacího řízení mohou k prokázání splnění kvalifikace nebo její části využít certifikát vydaný v rámci systému certifikovaných dodavatelů, který je vydáván a obsahuje náležitosti stanovené v § 233 až § 240 zákona.</w:t>
      </w:r>
    </w:p>
    <w:p w14:paraId="5181B775" w14:textId="42708B9B" w:rsidR="00846C5E" w:rsidRDefault="00846C5E" w:rsidP="005E28E0">
      <w:pPr>
        <w:ind w:left="360"/>
        <w:contextualSpacing/>
        <w:rPr>
          <w:rFonts w:asciiTheme="minorHAnsi" w:hAnsiTheme="minorHAnsi" w:cs="Arial"/>
          <w:szCs w:val="24"/>
        </w:rPr>
      </w:pPr>
    </w:p>
    <w:p w14:paraId="72A88B6D" w14:textId="77777777" w:rsidR="00944D89" w:rsidRPr="005607C0" w:rsidRDefault="00944D89" w:rsidP="005E28E0">
      <w:pPr>
        <w:ind w:left="360"/>
        <w:contextualSpacing/>
        <w:rPr>
          <w:rFonts w:asciiTheme="minorHAnsi" w:hAnsiTheme="minorHAnsi" w:cs="Arial"/>
          <w:szCs w:val="24"/>
        </w:rPr>
      </w:pPr>
    </w:p>
    <w:p w14:paraId="7867D88B" w14:textId="77777777" w:rsidR="005E28E0" w:rsidRPr="005607C0" w:rsidRDefault="005E28E0" w:rsidP="0053519D">
      <w:pPr>
        <w:numPr>
          <w:ilvl w:val="1"/>
          <w:numId w:val="1"/>
        </w:numPr>
        <w:tabs>
          <w:tab w:val="clear" w:pos="999"/>
          <w:tab w:val="num" w:pos="993"/>
        </w:tabs>
        <w:ind w:hanging="715"/>
        <w:contextualSpacing/>
        <w:rPr>
          <w:rFonts w:asciiTheme="minorHAnsi" w:hAnsiTheme="minorHAnsi" w:cs="Arial"/>
          <w:b/>
          <w:bCs/>
          <w:szCs w:val="24"/>
        </w:rPr>
      </w:pPr>
      <w:bookmarkStart w:id="18" w:name="_Toc145926522"/>
      <w:r w:rsidRPr="005607C0">
        <w:rPr>
          <w:rFonts w:asciiTheme="minorHAnsi" w:hAnsiTheme="minorHAnsi" w:cs="Arial"/>
          <w:b/>
          <w:bCs/>
          <w:color w:val="000000"/>
          <w:szCs w:val="24"/>
        </w:rPr>
        <w:t>Posouzení kvalifikace</w:t>
      </w:r>
      <w:bookmarkEnd w:id="18"/>
    </w:p>
    <w:p w14:paraId="42EB52EB" w14:textId="77777777" w:rsidR="005E28E0" w:rsidRPr="005607C0" w:rsidRDefault="005E28E0" w:rsidP="005E28E0">
      <w:pPr>
        <w:pStyle w:val="Zkladntext"/>
        <w:ind w:left="360"/>
        <w:contextualSpacing/>
        <w:rPr>
          <w:rFonts w:asciiTheme="minorHAnsi" w:hAnsiTheme="minorHAnsi" w:cs="Arial"/>
          <w:szCs w:val="24"/>
        </w:rPr>
      </w:pPr>
    </w:p>
    <w:p w14:paraId="58D8D61D" w14:textId="77777777" w:rsidR="005E28E0" w:rsidRPr="005607C0" w:rsidRDefault="005E28E0" w:rsidP="005E28E0">
      <w:pPr>
        <w:ind w:left="360"/>
        <w:contextualSpacing/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bCs/>
          <w:szCs w:val="24"/>
        </w:rPr>
        <w:t>Zadavatel může požadovat po dodavateli (účastníkovi zadávacího řízení), aby písemně objasnil předložené informace či doklady nebo předložil další informace či doklady prokazující splnění kvalifikace. Dodavatel je povinen splnit tuto povinnost v přiměřené lhůtě stanovené zadavatelem. Skutečnosti rozhodné pro splnění kvalifikace mohou nastat v případě tohoto postupu po lhůtě stanovené pro podání nabídek.</w:t>
      </w:r>
    </w:p>
    <w:p w14:paraId="119B0116" w14:textId="77777777" w:rsidR="005E28E0" w:rsidRPr="005607C0" w:rsidRDefault="005E28E0" w:rsidP="005E28E0">
      <w:pPr>
        <w:ind w:left="360"/>
        <w:contextualSpacing/>
        <w:rPr>
          <w:rFonts w:asciiTheme="minorHAnsi" w:hAnsiTheme="minorHAnsi" w:cs="Arial"/>
          <w:szCs w:val="24"/>
        </w:rPr>
      </w:pPr>
    </w:p>
    <w:p w14:paraId="52E865DE" w14:textId="77777777" w:rsidR="00846C5E" w:rsidRPr="005607C0" w:rsidRDefault="00846C5E" w:rsidP="005E28E0">
      <w:pPr>
        <w:ind w:left="360"/>
        <w:contextualSpacing/>
        <w:rPr>
          <w:rFonts w:asciiTheme="minorHAnsi" w:hAnsiTheme="minorHAnsi" w:cs="Arial"/>
          <w:szCs w:val="24"/>
        </w:rPr>
      </w:pPr>
    </w:p>
    <w:p w14:paraId="3898CAB2" w14:textId="77777777" w:rsidR="005E28E0" w:rsidRPr="005607C0" w:rsidRDefault="005E28E0" w:rsidP="00A02A73">
      <w:pPr>
        <w:numPr>
          <w:ilvl w:val="1"/>
          <w:numId w:val="1"/>
        </w:numPr>
        <w:ind w:hanging="715"/>
        <w:contextualSpacing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b/>
          <w:bCs/>
          <w:szCs w:val="24"/>
        </w:rPr>
        <w:t>Změny kvalifikace účastníka zadávacího řízení</w:t>
      </w:r>
    </w:p>
    <w:p w14:paraId="58A4DF5C" w14:textId="77777777" w:rsidR="005E28E0" w:rsidRPr="005607C0" w:rsidRDefault="005E28E0" w:rsidP="005E28E0">
      <w:pPr>
        <w:ind w:left="567"/>
        <w:contextualSpacing/>
        <w:rPr>
          <w:rFonts w:asciiTheme="minorHAnsi" w:hAnsiTheme="minorHAnsi" w:cs="Arial"/>
          <w:b/>
          <w:bCs/>
          <w:szCs w:val="24"/>
        </w:rPr>
      </w:pPr>
    </w:p>
    <w:p w14:paraId="4819BE50" w14:textId="77777777" w:rsidR="005E28E0" w:rsidRPr="005607C0" w:rsidRDefault="005E28E0" w:rsidP="005E28E0">
      <w:pPr>
        <w:ind w:left="426"/>
        <w:contextualSpacing/>
        <w:jc w:val="both"/>
        <w:rPr>
          <w:rFonts w:asciiTheme="minorHAnsi" w:hAnsiTheme="minorHAnsi" w:cs="Arial"/>
          <w:bCs/>
          <w:szCs w:val="24"/>
        </w:rPr>
      </w:pPr>
      <w:r w:rsidRPr="005607C0">
        <w:rPr>
          <w:rFonts w:asciiTheme="minorHAnsi" w:hAnsiTheme="minorHAnsi" w:cs="Arial"/>
          <w:bCs/>
          <w:szCs w:val="24"/>
        </w:rPr>
        <w:t xml:space="preserve">Pokud po předložení dokladů nebo prohlášení o kvalifikaci dojde v průběhu zadávacího řízení ke změně kvalifikace dodavatele, je dodavatel povinen tuto změnu zadavateli do </w:t>
      </w:r>
      <w:r w:rsidR="00846C5E">
        <w:rPr>
          <w:rFonts w:asciiTheme="minorHAnsi" w:hAnsiTheme="minorHAnsi" w:cs="Arial"/>
          <w:bCs/>
          <w:szCs w:val="24"/>
        </w:rPr>
        <w:br/>
      </w:r>
      <w:proofErr w:type="gramStart"/>
      <w:r w:rsidRPr="005607C0">
        <w:rPr>
          <w:rFonts w:asciiTheme="minorHAnsi" w:hAnsiTheme="minorHAnsi" w:cs="Arial"/>
          <w:bCs/>
          <w:szCs w:val="24"/>
        </w:rPr>
        <w:t>5</w:t>
      </w:r>
      <w:r w:rsidR="00846C5E">
        <w:rPr>
          <w:rFonts w:asciiTheme="minorHAnsi" w:hAnsiTheme="minorHAnsi" w:cs="Arial"/>
          <w:bCs/>
          <w:szCs w:val="24"/>
        </w:rPr>
        <w:t>ti</w:t>
      </w:r>
      <w:proofErr w:type="gramEnd"/>
      <w:r w:rsidRPr="005607C0">
        <w:rPr>
          <w:rFonts w:asciiTheme="minorHAnsi" w:hAnsiTheme="minorHAnsi" w:cs="Arial"/>
          <w:bCs/>
          <w:szCs w:val="24"/>
        </w:rPr>
        <w:t xml:space="preserve"> pracovních dnů oznámit a současně předložit nové doklady nebo prohlášení ke kvalifikaci. Zadavatel může na žádost dodavatele tuto lhůtu prodloužit nebo může zmeškání lhůty prominout.</w:t>
      </w:r>
    </w:p>
    <w:p w14:paraId="1EA6E080" w14:textId="77777777" w:rsidR="005E28E0" w:rsidRPr="005607C0" w:rsidRDefault="005E28E0" w:rsidP="005E28E0">
      <w:pPr>
        <w:ind w:left="567"/>
        <w:contextualSpacing/>
        <w:rPr>
          <w:rFonts w:asciiTheme="minorHAnsi" w:hAnsiTheme="minorHAnsi" w:cs="Arial"/>
          <w:bCs/>
          <w:szCs w:val="24"/>
        </w:rPr>
      </w:pPr>
    </w:p>
    <w:p w14:paraId="187B6400" w14:textId="77777777" w:rsidR="00846C5E" w:rsidRPr="005607C0" w:rsidRDefault="00846C5E" w:rsidP="005E28E0">
      <w:pPr>
        <w:ind w:left="567"/>
        <w:contextualSpacing/>
        <w:rPr>
          <w:rFonts w:asciiTheme="minorHAnsi" w:hAnsiTheme="minorHAnsi" w:cs="Arial"/>
          <w:bCs/>
          <w:szCs w:val="24"/>
        </w:rPr>
      </w:pPr>
    </w:p>
    <w:p w14:paraId="50B80DD9" w14:textId="77777777" w:rsidR="005E28E0" w:rsidRPr="005607C0" w:rsidRDefault="005E28E0" w:rsidP="00A02A73">
      <w:pPr>
        <w:numPr>
          <w:ilvl w:val="1"/>
          <w:numId w:val="1"/>
        </w:numPr>
        <w:ind w:hanging="715"/>
        <w:contextualSpacing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b/>
          <w:bCs/>
          <w:szCs w:val="24"/>
        </w:rPr>
        <w:t>Nesplnění kvalifikace</w:t>
      </w:r>
    </w:p>
    <w:p w14:paraId="3FF81101" w14:textId="77777777" w:rsidR="005E28E0" w:rsidRPr="005607C0" w:rsidRDefault="005E28E0" w:rsidP="005E28E0">
      <w:pPr>
        <w:ind w:left="567"/>
        <w:contextualSpacing/>
        <w:rPr>
          <w:rFonts w:asciiTheme="minorHAnsi" w:hAnsiTheme="minorHAnsi" w:cs="Arial"/>
          <w:b/>
          <w:bCs/>
          <w:szCs w:val="24"/>
        </w:rPr>
      </w:pPr>
    </w:p>
    <w:p w14:paraId="2AB11EAB" w14:textId="77777777" w:rsidR="005E28E0" w:rsidRPr="005607C0" w:rsidRDefault="005E28E0" w:rsidP="005E28E0">
      <w:pPr>
        <w:pStyle w:val="Zkladntext"/>
        <w:ind w:left="426"/>
        <w:contextualSpacing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  <w:lang w:val="cs-CZ"/>
        </w:rPr>
        <w:t>Dodavatel</w:t>
      </w:r>
      <w:r w:rsidRPr="005607C0">
        <w:rPr>
          <w:rFonts w:asciiTheme="minorHAnsi" w:hAnsiTheme="minorHAnsi" w:cs="Arial"/>
          <w:szCs w:val="24"/>
        </w:rPr>
        <w:t xml:space="preserve">, který nesplní kvalifikaci v požadovaném rozsahu nebo nesplní povinnost oznámit změny v kvalifikaci, bude zadavatelem vyloučen z další účasti v zadávacím řízení. </w:t>
      </w:r>
    </w:p>
    <w:p w14:paraId="67F24EA6" w14:textId="77777777" w:rsidR="005E28E0" w:rsidRPr="005607C0" w:rsidRDefault="005E28E0" w:rsidP="005E28E0">
      <w:pPr>
        <w:pStyle w:val="Zkladntext"/>
        <w:ind w:left="284"/>
        <w:contextualSpacing/>
        <w:rPr>
          <w:rFonts w:asciiTheme="minorHAnsi" w:hAnsiTheme="minorHAnsi" w:cs="Arial"/>
          <w:szCs w:val="24"/>
        </w:rPr>
      </w:pPr>
    </w:p>
    <w:p w14:paraId="55C02FEA" w14:textId="77777777" w:rsidR="005E28E0" w:rsidRPr="005607C0" w:rsidRDefault="005E28E0" w:rsidP="005E28E0">
      <w:pPr>
        <w:ind w:left="426"/>
        <w:contextualSpacing/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 xml:space="preserve">Zadavatel písemně oznámí dodavateli své rozhodnutí o jeho vyloučení z další účasti </w:t>
      </w:r>
      <w:r w:rsidR="00846C5E">
        <w:rPr>
          <w:rFonts w:asciiTheme="minorHAnsi" w:hAnsiTheme="minorHAnsi" w:cs="Arial"/>
          <w:szCs w:val="24"/>
        </w:rPr>
        <w:br/>
      </w:r>
      <w:r w:rsidRPr="005607C0">
        <w:rPr>
          <w:rFonts w:asciiTheme="minorHAnsi" w:hAnsiTheme="minorHAnsi" w:cs="Arial"/>
          <w:szCs w:val="24"/>
        </w:rPr>
        <w:t>v zadávacím řízení s uvedením důvodu.</w:t>
      </w:r>
    </w:p>
    <w:p w14:paraId="5EC6EC90" w14:textId="77777777" w:rsidR="00743C8F" w:rsidRDefault="00743C8F" w:rsidP="005E28E0">
      <w:pPr>
        <w:ind w:left="360"/>
        <w:contextualSpacing/>
        <w:rPr>
          <w:rFonts w:asciiTheme="minorHAnsi" w:hAnsiTheme="minorHAnsi" w:cs="Arial"/>
          <w:szCs w:val="24"/>
        </w:rPr>
      </w:pPr>
    </w:p>
    <w:p w14:paraId="106E4A4D" w14:textId="77777777" w:rsidR="00743C8F" w:rsidRPr="005607C0" w:rsidRDefault="00743C8F" w:rsidP="005E28E0">
      <w:pPr>
        <w:ind w:left="360"/>
        <w:contextualSpacing/>
        <w:rPr>
          <w:rFonts w:asciiTheme="minorHAnsi" w:hAnsiTheme="minorHAnsi" w:cs="Arial"/>
          <w:szCs w:val="24"/>
        </w:rPr>
      </w:pPr>
    </w:p>
    <w:p w14:paraId="7225145B" w14:textId="77777777" w:rsidR="005E28E0" w:rsidRPr="005607C0" w:rsidRDefault="005E28E0" w:rsidP="00A02A73">
      <w:pPr>
        <w:numPr>
          <w:ilvl w:val="1"/>
          <w:numId w:val="1"/>
        </w:numPr>
        <w:ind w:hanging="715"/>
        <w:contextualSpacing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b/>
          <w:bCs/>
          <w:szCs w:val="24"/>
        </w:rPr>
        <w:t>Předložení dokladů prokazujících splnění kvalifikace před podpisem smlouvy</w:t>
      </w:r>
    </w:p>
    <w:p w14:paraId="138AE398" w14:textId="77777777" w:rsidR="005E28E0" w:rsidRPr="005607C0" w:rsidRDefault="005E28E0" w:rsidP="005E28E0">
      <w:pPr>
        <w:ind w:left="360"/>
        <w:contextualSpacing/>
        <w:rPr>
          <w:rFonts w:asciiTheme="minorHAnsi" w:hAnsiTheme="minorHAnsi" w:cs="Arial"/>
          <w:b/>
          <w:bCs/>
          <w:szCs w:val="24"/>
        </w:rPr>
      </w:pPr>
    </w:p>
    <w:p w14:paraId="5249ED7F" w14:textId="77777777" w:rsidR="005E28E0" w:rsidRPr="005607C0" w:rsidRDefault="005E28E0" w:rsidP="005E28E0">
      <w:pPr>
        <w:ind w:left="426"/>
        <w:contextualSpacing/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bCs/>
          <w:szCs w:val="24"/>
        </w:rPr>
        <w:t>Zadavatel je oprávněn požadovat, aby vybraný dodavatel před uzavřením smlouvy předložil originály nebo ověřené kopie dokladů prokazujících splnění kvalifikace (nebo jen některé z nich); v takovém případě je vybraný dodavatel povinen doklady před podpisem smlouvy předložit.</w:t>
      </w:r>
    </w:p>
    <w:p w14:paraId="79291293" w14:textId="46F9D7CC" w:rsidR="005E28E0" w:rsidRDefault="005E28E0" w:rsidP="005E28E0">
      <w:pPr>
        <w:contextualSpacing/>
        <w:rPr>
          <w:rFonts w:asciiTheme="minorHAnsi" w:hAnsiTheme="minorHAnsi" w:cs="Arial"/>
          <w:szCs w:val="24"/>
        </w:rPr>
      </w:pPr>
    </w:p>
    <w:p w14:paraId="79D8890B" w14:textId="77777777" w:rsidR="00944D89" w:rsidRPr="005607C0" w:rsidRDefault="00944D89" w:rsidP="005E28E0">
      <w:pPr>
        <w:contextualSpacing/>
        <w:rPr>
          <w:rFonts w:asciiTheme="minorHAnsi" w:hAnsiTheme="minorHAnsi" w:cs="Arial"/>
          <w:szCs w:val="24"/>
        </w:rPr>
      </w:pPr>
    </w:p>
    <w:p w14:paraId="37BA91C1" w14:textId="77777777" w:rsidR="005E28E0" w:rsidRDefault="005E28E0" w:rsidP="005E28E0">
      <w:pPr>
        <w:contextualSpacing/>
        <w:rPr>
          <w:rFonts w:asciiTheme="minorHAnsi" w:hAnsiTheme="minorHAnsi" w:cs="Arial"/>
          <w:szCs w:val="24"/>
        </w:rPr>
      </w:pPr>
    </w:p>
    <w:p w14:paraId="0B7678CD" w14:textId="77777777" w:rsidR="005E28E0" w:rsidRPr="005607C0" w:rsidRDefault="005E28E0" w:rsidP="00A02A73">
      <w:pPr>
        <w:numPr>
          <w:ilvl w:val="0"/>
          <w:numId w:val="1"/>
        </w:numPr>
        <w:shd w:val="clear" w:color="auto" w:fill="BFBFBF"/>
        <w:contextualSpacing/>
        <w:rPr>
          <w:rFonts w:asciiTheme="minorHAnsi" w:hAnsiTheme="minorHAnsi" w:cs="Arial"/>
          <w:b/>
          <w:szCs w:val="24"/>
        </w:rPr>
      </w:pPr>
      <w:r w:rsidRPr="005607C0">
        <w:rPr>
          <w:rFonts w:asciiTheme="minorHAnsi" w:hAnsiTheme="minorHAnsi" w:cs="Arial"/>
          <w:b/>
          <w:color w:val="000000"/>
          <w:szCs w:val="24"/>
        </w:rPr>
        <w:lastRenderedPageBreak/>
        <w:t>Posouzení a hodnocení nabídek</w:t>
      </w:r>
    </w:p>
    <w:p w14:paraId="5B050239" w14:textId="77777777" w:rsidR="005E28E0" w:rsidRPr="005607C0" w:rsidRDefault="005E28E0" w:rsidP="005E28E0">
      <w:pPr>
        <w:ind w:left="360"/>
        <w:contextualSpacing/>
        <w:rPr>
          <w:rFonts w:asciiTheme="minorHAnsi" w:hAnsiTheme="minorHAnsi" w:cs="Arial"/>
          <w:b/>
          <w:szCs w:val="24"/>
        </w:rPr>
      </w:pPr>
    </w:p>
    <w:p w14:paraId="6A3335EC" w14:textId="77777777" w:rsidR="005E28E0" w:rsidRPr="005607C0" w:rsidRDefault="005E28E0" w:rsidP="005E28E0">
      <w:pPr>
        <w:contextualSpacing/>
        <w:jc w:val="both"/>
        <w:rPr>
          <w:rFonts w:asciiTheme="minorHAnsi" w:hAnsiTheme="minorHAnsi" w:cs="Arial"/>
          <w:color w:val="000000"/>
          <w:szCs w:val="24"/>
        </w:rPr>
      </w:pPr>
      <w:r w:rsidRPr="005607C0">
        <w:rPr>
          <w:rFonts w:asciiTheme="minorHAnsi" w:hAnsiTheme="minorHAnsi" w:cs="Arial"/>
          <w:color w:val="000000"/>
          <w:szCs w:val="24"/>
        </w:rPr>
        <w:t>Zadavatelem jmenovaná komise posoudí nabídky dodavatelů z hlediska splnění požadavků uvedených zadavatelem v zadávací dokumentaci. Nabídky, které tyto požadavky nesplňují, musí být vyřazeny. Pro posouzení nabídek se přiměřeně použijí příslušná ustanovení zákona. Komise může v případě nejasností nabídky požádat dodavatele o písemné vysvětlení nabídky; k tomu stanoví přiměřenou lhůtu.</w:t>
      </w:r>
    </w:p>
    <w:p w14:paraId="49A88A2E" w14:textId="77777777" w:rsidR="005E28E0" w:rsidRPr="005607C0" w:rsidRDefault="005E28E0" w:rsidP="005E28E0">
      <w:pPr>
        <w:contextualSpacing/>
        <w:outlineLvl w:val="0"/>
        <w:rPr>
          <w:rFonts w:asciiTheme="minorHAnsi" w:hAnsiTheme="minorHAnsi" w:cs="Arial"/>
          <w:szCs w:val="24"/>
        </w:rPr>
      </w:pPr>
    </w:p>
    <w:p w14:paraId="61C9F2AE" w14:textId="77777777" w:rsidR="005E28E0" w:rsidRPr="005607C0" w:rsidRDefault="005E28E0" w:rsidP="005E28E0">
      <w:pPr>
        <w:contextualSpacing/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Zadavatel provede hodnocení nabídek z hlediska jejich ekonomické výhodnosti podle následujícího kritéria:</w:t>
      </w:r>
    </w:p>
    <w:p w14:paraId="1B6FF39A" w14:textId="77777777" w:rsidR="005E28E0" w:rsidRPr="005607C0" w:rsidRDefault="005E28E0" w:rsidP="005E28E0">
      <w:pPr>
        <w:contextualSpacing/>
        <w:jc w:val="both"/>
        <w:rPr>
          <w:rFonts w:asciiTheme="minorHAnsi" w:hAnsiTheme="minorHAnsi" w:cs="Arial"/>
          <w:szCs w:val="24"/>
        </w:rPr>
      </w:pPr>
    </w:p>
    <w:p w14:paraId="30E10E1F" w14:textId="77777777" w:rsidR="005E28E0" w:rsidRPr="005607C0" w:rsidRDefault="005E28E0" w:rsidP="005E28E0">
      <w:pPr>
        <w:contextualSpacing/>
        <w:jc w:val="both"/>
        <w:rPr>
          <w:rFonts w:asciiTheme="minorHAnsi" w:hAnsiTheme="minorHAnsi" w:cs="Arial"/>
          <w:szCs w:val="24"/>
          <w:u w:val="single"/>
        </w:rPr>
      </w:pPr>
      <w:r w:rsidRPr="005607C0">
        <w:rPr>
          <w:rFonts w:asciiTheme="minorHAnsi" w:hAnsiTheme="minorHAnsi" w:cs="Arial"/>
          <w:szCs w:val="24"/>
          <w:u w:val="single"/>
        </w:rPr>
        <w:t>Způsob (pravidla) hodnocení nabídek</w:t>
      </w:r>
    </w:p>
    <w:p w14:paraId="44E7976C" w14:textId="77777777" w:rsidR="005E28E0" w:rsidRPr="005607C0" w:rsidRDefault="005E28E0" w:rsidP="005E28E0">
      <w:pPr>
        <w:contextualSpacing/>
        <w:jc w:val="both"/>
        <w:rPr>
          <w:rFonts w:asciiTheme="minorHAnsi" w:hAnsiTheme="minorHAnsi" w:cs="Arial"/>
          <w:szCs w:val="24"/>
        </w:rPr>
      </w:pPr>
    </w:p>
    <w:p w14:paraId="03A8F41D" w14:textId="77777777" w:rsidR="005E28E0" w:rsidRPr="00846C5E" w:rsidRDefault="005E28E0" w:rsidP="005E28E0">
      <w:pPr>
        <w:contextualSpacing/>
        <w:jc w:val="both"/>
        <w:rPr>
          <w:rFonts w:asciiTheme="minorHAnsi" w:hAnsiTheme="minorHAnsi" w:cs="Arial"/>
          <w:szCs w:val="24"/>
        </w:rPr>
      </w:pPr>
      <w:r w:rsidRPr="007B10CE">
        <w:rPr>
          <w:rFonts w:asciiTheme="minorHAnsi" w:hAnsiTheme="minorHAnsi" w:cs="Arial"/>
          <w:szCs w:val="24"/>
        </w:rPr>
        <w:t xml:space="preserve">Kritérium hodnocení: </w:t>
      </w:r>
      <w:r w:rsidRPr="007B10CE">
        <w:rPr>
          <w:rFonts w:asciiTheme="minorHAnsi" w:hAnsiTheme="minorHAnsi" w:cs="Arial"/>
          <w:szCs w:val="24"/>
        </w:rPr>
        <w:tab/>
        <w:t>Nejnižší nabídková cena – váha 100 %.</w:t>
      </w:r>
    </w:p>
    <w:p w14:paraId="03A9A2E7" w14:textId="77777777" w:rsidR="005E28E0" w:rsidRPr="005607C0" w:rsidRDefault="005E28E0" w:rsidP="005E28E0">
      <w:pPr>
        <w:contextualSpacing/>
        <w:jc w:val="both"/>
        <w:rPr>
          <w:rFonts w:asciiTheme="minorHAnsi" w:hAnsiTheme="minorHAnsi" w:cs="Arial"/>
          <w:szCs w:val="24"/>
          <w:highlight w:val="yellow"/>
        </w:rPr>
      </w:pPr>
    </w:p>
    <w:p w14:paraId="1DDB2B65" w14:textId="77777777" w:rsidR="005E28E0" w:rsidRPr="00846C5E" w:rsidRDefault="005E28E0" w:rsidP="005E28E0">
      <w:pPr>
        <w:contextualSpacing/>
        <w:jc w:val="both"/>
        <w:rPr>
          <w:rFonts w:asciiTheme="minorHAnsi" w:hAnsiTheme="minorHAnsi" w:cs="Arial"/>
          <w:szCs w:val="24"/>
          <w:u w:val="single"/>
        </w:rPr>
      </w:pPr>
      <w:r w:rsidRPr="00846C5E">
        <w:rPr>
          <w:rFonts w:asciiTheme="minorHAnsi" w:hAnsiTheme="minorHAnsi" w:cs="Arial"/>
          <w:szCs w:val="24"/>
          <w:u w:val="single"/>
        </w:rPr>
        <w:t>Nabídková cena:</w:t>
      </w:r>
    </w:p>
    <w:p w14:paraId="7C1C935C" w14:textId="77777777" w:rsidR="005E28E0" w:rsidRPr="00846C5E" w:rsidRDefault="005E28E0" w:rsidP="005E28E0">
      <w:pPr>
        <w:contextualSpacing/>
        <w:jc w:val="both"/>
        <w:rPr>
          <w:rFonts w:asciiTheme="minorHAnsi" w:hAnsiTheme="minorHAnsi" w:cs="Arial"/>
          <w:szCs w:val="24"/>
        </w:rPr>
      </w:pPr>
      <w:r w:rsidRPr="00846C5E">
        <w:rPr>
          <w:rFonts w:asciiTheme="minorHAnsi" w:hAnsiTheme="minorHAnsi" w:cs="Arial"/>
          <w:szCs w:val="24"/>
        </w:rPr>
        <w:t xml:space="preserve">U tohoto kritéria lze hodnotu číselně vyjádřit a bude hodnoceno tak, že hodnotící komise použije hodnocení, pro které má nejvhodnější nabídka minimální hodnotu kritéria (nejnižší celkovou nabídkovou cenu). Při hodnocení nabídkové ceny je rozhodná nabídková cena v Kč bez DPH. </w:t>
      </w:r>
    </w:p>
    <w:p w14:paraId="6F4E302C" w14:textId="77777777" w:rsidR="005E28E0" w:rsidRPr="00846C5E" w:rsidRDefault="005E28E0" w:rsidP="00846C5E">
      <w:pPr>
        <w:contextualSpacing/>
        <w:jc w:val="both"/>
        <w:rPr>
          <w:rFonts w:asciiTheme="minorHAnsi" w:hAnsiTheme="minorHAnsi" w:cs="Arial"/>
          <w:szCs w:val="24"/>
        </w:rPr>
      </w:pPr>
      <w:r w:rsidRPr="00846C5E">
        <w:rPr>
          <w:rFonts w:asciiTheme="minorHAnsi" w:hAnsiTheme="minorHAnsi" w:cs="Arial"/>
          <w:szCs w:val="24"/>
        </w:rPr>
        <w:t>Nabídky budou vyhodnoceny podle absolutní hodnoty nabídkové ceny od nejnižší po nejvyšší. Nejvýhodnější je nabídka s nejnižší nabídkovou cenou.</w:t>
      </w:r>
    </w:p>
    <w:p w14:paraId="259AFCA6" w14:textId="6AFB1D86" w:rsidR="005E28E0" w:rsidRDefault="005E28E0" w:rsidP="00846C5E">
      <w:pPr>
        <w:contextualSpacing/>
        <w:jc w:val="both"/>
        <w:rPr>
          <w:rFonts w:asciiTheme="minorHAnsi" w:hAnsiTheme="minorHAnsi" w:cs="Arial"/>
          <w:szCs w:val="24"/>
          <w:highlight w:val="yellow"/>
        </w:rPr>
      </w:pPr>
    </w:p>
    <w:p w14:paraId="07109746" w14:textId="1AA600D4" w:rsidR="005C62E3" w:rsidRDefault="005C62E3" w:rsidP="005E28E0">
      <w:pPr>
        <w:widowControl w:val="0"/>
        <w:spacing w:before="60"/>
        <w:ind w:left="1259"/>
        <w:jc w:val="both"/>
        <w:rPr>
          <w:rFonts w:asciiTheme="minorHAnsi" w:hAnsiTheme="minorHAnsi" w:cs="Arial"/>
          <w:szCs w:val="24"/>
          <w:highlight w:val="yellow"/>
        </w:rPr>
      </w:pPr>
    </w:p>
    <w:p w14:paraId="22880F34" w14:textId="77777777" w:rsidR="005E28E0" w:rsidRPr="005607C0" w:rsidRDefault="005E28E0" w:rsidP="00A02A73">
      <w:pPr>
        <w:numPr>
          <w:ilvl w:val="0"/>
          <w:numId w:val="1"/>
        </w:numPr>
        <w:shd w:val="clear" w:color="auto" w:fill="BFBFBF"/>
        <w:contextualSpacing/>
        <w:rPr>
          <w:rFonts w:asciiTheme="minorHAnsi" w:hAnsiTheme="minorHAnsi" w:cs="Arial"/>
          <w:b/>
          <w:szCs w:val="24"/>
        </w:rPr>
      </w:pPr>
      <w:bookmarkStart w:id="19" w:name="_Ref320521854"/>
      <w:r w:rsidRPr="005607C0">
        <w:rPr>
          <w:rFonts w:asciiTheme="minorHAnsi" w:hAnsiTheme="minorHAnsi" w:cs="Arial"/>
          <w:b/>
          <w:szCs w:val="24"/>
        </w:rPr>
        <w:t>Požadavky na způsob zpracování nabídkové ceny</w:t>
      </w:r>
      <w:bookmarkEnd w:id="19"/>
    </w:p>
    <w:p w14:paraId="58BC0F43" w14:textId="77777777" w:rsidR="005E28E0" w:rsidRPr="005607C0" w:rsidRDefault="005E28E0" w:rsidP="005E28E0">
      <w:pPr>
        <w:contextualSpacing/>
        <w:rPr>
          <w:rFonts w:asciiTheme="minorHAnsi" w:hAnsiTheme="minorHAnsi" w:cs="Arial"/>
          <w:b/>
          <w:szCs w:val="24"/>
        </w:rPr>
      </w:pPr>
    </w:p>
    <w:p w14:paraId="41A26138" w14:textId="77777777" w:rsidR="005E28E0" w:rsidRPr="005607C0" w:rsidRDefault="005E28E0" w:rsidP="005E28E0">
      <w:pPr>
        <w:pStyle w:val="Nadpis"/>
        <w:spacing w:after="0"/>
        <w:contextualSpacing/>
        <w:jc w:val="both"/>
        <w:rPr>
          <w:rFonts w:asciiTheme="minorHAnsi" w:hAnsiTheme="minorHAnsi" w:cs="Arial"/>
          <w:b w:val="0"/>
          <w:szCs w:val="24"/>
          <w:u w:val="single"/>
        </w:rPr>
      </w:pPr>
      <w:r w:rsidRPr="005607C0">
        <w:rPr>
          <w:rFonts w:asciiTheme="minorHAnsi" w:hAnsiTheme="minorHAnsi" w:cs="Arial"/>
          <w:b w:val="0"/>
          <w:szCs w:val="24"/>
          <w:u w:val="single"/>
        </w:rPr>
        <w:t>Nabídková cena</w:t>
      </w:r>
    </w:p>
    <w:p w14:paraId="0D78800E" w14:textId="77777777" w:rsidR="005E28E0" w:rsidRPr="005607C0" w:rsidRDefault="005E28E0" w:rsidP="005E28E0">
      <w:pPr>
        <w:pStyle w:val="Nadpis"/>
        <w:spacing w:after="0"/>
        <w:contextualSpacing/>
        <w:jc w:val="both"/>
        <w:rPr>
          <w:rFonts w:asciiTheme="minorHAnsi" w:hAnsiTheme="minorHAnsi" w:cs="Arial"/>
          <w:b w:val="0"/>
          <w:szCs w:val="24"/>
        </w:rPr>
      </w:pPr>
      <w:r w:rsidRPr="005607C0">
        <w:rPr>
          <w:rFonts w:asciiTheme="minorHAnsi" w:hAnsiTheme="minorHAnsi" w:cs="Arial"/>
          <w:b w:val="0"/>
          <w:szCs w:val="24"/>
        </w:rPr>
        <w:t xml:space="preserve">Nabídkovou cenou se pro účely zadávacího řízení rozumí celková cena </w:t>
      </w:r>
      <w:r w:rsidRPr="005607C0">
        <w:rPr>
          <w:rFonts w:asciiTheme="minorHAnsi" w:hAnsiTheme="minorHAnsi" w:cs="Arial"/>
          <w:b w:val="0"/>
          <w:szCs w:val="24"/>
          <w:lang w:val="cs-CZ"/>
        </w:rPr>
        <w:t>za celý předmět veřejné zakázky</w:t>
      </w:r>
      <w:r w:rsidRPr="005607C0">
        <w:rPr>
          <w:rFonts w:asciiTheme="minorHAnsi" w:hAnsiTheme="minorHAnsi" w:cs="Arial"/>
          <w:b w:val="0"/>
          <w:szCs w:val="24"/>
        </w:rPr>
        <w:t xml:space="preserve"> uveden</w:t>
      </w:r>
      <w:r w:rsidRPr="005607C0">
        <w:rPr>
          <w:rFonts w:asciiTheme="minorHAnsi" w:hAnsiTheme="minorHAnsi" w:cs="Arial"/>
          <w:b w:val="0"/>
          <w:szCs w:val="24"/>
          <w:lang w:val="cs-CZ"/>
        </w:rPr>
        <w:t>ý</w:t>
      </w:r>
      <w:r w:rsidRPr="005607C0">
        <w:rPr>
          <w:rFonts w:asciiTheme="minorHAnsi" w:hAnsiTheme="minorHAnsi" w:cs="Arial"/>
          <w:b w:val="0"/>
          <w:szCs w:val="24"/>
        </w:rPr>
        <w:t xml:space="preserve"> v příloze č. </w:t>
      </w:r>
      <w:r w:rsidR="00D60C58" w:rsidRPr="005607C0">
        <w:rPr>
          <w:rFonts w:asciiTheme="minorHAnsi" w:hAnsiTheme="minorHAnsi" w:cs="Arial"/>
          <w:b w:val="0"/>
          <w:szCs w:val="24"/>
          <w:lang w:val="cs-CZ"/>
        </w:rPr>
        <w:t>1</w:t>
      </w:r>
      <w:r w:rsidRPr="005607C0">
        <w:rPr>
          <w:rFonts w:asciiTheme="minorHAnsi" w:hAnsiTheme="minorHAnsi" w:cs="Arial"/>
          <w:b w:val="0"/>
          <w:szCs w:val="24"/>
          <w:lang w:val="cs-CZ"/>
        </w:rPr>
        <w:t xml:space="preserve"> Výzvy</w:t>
      </w:r>
      <w:r w:rsidRPr="005607C0">
        <w:rPr>
          <w:rFonts w:asciiTheme="minorHAnsi" w:hAnsiTheme="minorHAnsi" w:cs="Arial"/>
          <w:b w:val="0"/>
          <w:szCs w:val="24"/>
        </w:rPr>
        <w:t>.</w:t>
      </w:r>
    </w:p>
    <w:p w14:paraId="62D56357" w14:textId="77777777" w:rsidR="005E28E0" w:rsidRPr="005607C0" w:rsidRDefault="005E28E0" w:rsidP="005E28E0">
      <w:pPr>
        <w:pStyle w:val="Nadpis"/>
        <w:contextualSpacing/>
        <w:jc w:val="both"/>
        <w:rPr>
          <w:rFonts w:asciiTheme="minorHAnsi" w:hAnsiTheme="minorHAnsi" w:cs="Arial"/>
          <w:b w:val="0"/>
          <w:szCs w:val="24"/>
        </w:rPr>
      </w:pPr>
      <w:r w:rsidRPr="005607C0">
        <w:rPr>
          <w:rFonts w:asciiTheme="minorHAnsi" w:hAnsiTheme="minorHAnsi" w:cs="Arial"/>
          <w:b w:val="0"/>
          <w:szCs w:val="24"/>
        </w:rPr>
        <w:t xml:space="preserve">Nabídková cena musí obsahovat veškeré nutné náklady k řádnému </w:t>
      </w:r>
      <w:r w:rsidRPr="005607C0">
        <w:rPr>
          <w:rFonts w:asciiTheme="minorHAnsi" w:hAnsiTheme="minorHAnsi" w:cs="Arial"/>
          <w:b w:val="0"/>
          <w:szCs w:val="24"/>
          <w:lang w:val="cs-CZ"/>
        </w:rPr>
        <w:t>provedení celého předmětu veřejné zakázky</w:t>
      </w:r>
      <w:r w:rsidRPr="005607C0">
        <w:rPr>
          <w:rFonts w:asciiTheme="minorHAnsi" w:hAnsiTheme="minorHAnsi" w:cs="Arial"/>
          <w:b w:val="0"/>
          <w:szCs w:val="24"/>
        </w:rPr>
        <w:t xml:space="preserve"> včetně všech nákladů souvisejících.</w:t>
      </w:r>
    </w:p>
    <w:p w14:paraId="2F50DAAC" w14:textId="77777777" w:rsidR="005E28E0" w:rsidRPr="005607C0" w:rsidRDefault="005E28E0" w:rsidP="005E28E0">
      <w:pPr>
        <w:pStyle w:val="Nadpis"/>
        <w:spacing w:after="0"/>
        <w:contextualSpacing/>
        <w:jc w:val="both"/>
        <w:rPr>
          <w:rFonts w:asciiTheme="minorHAnsi" w:hAnsiTheme="minorHAnsi" w:cs="Arial"/>
          <w:szCs w:val="24"/>
        </w:rPr>
      </w:pPr>
    </w:p>
    <w:p w14:paraId="4BE1B8B3" w14:textId="77777777" w:rsidR="005E28E0" w:rsidRPr="005607C0" w:rsidRDefault="005E28E0" w:rsidP="005E28E0">
      <w:pPr>
        <w:pStyle w:val="Nadpis"/>
        <w:spacing w:after="0"/>
        <w:contextualSpacing/>
        <w:jc w:val="both"/>
        <w:rPr>
          <w:rFonts w:asciiTheme="minorHAnsi" w:hAnsiTheme="minorHAnsi" w:cs="Arial"/>
          <w:b w:val="0"/>
          <w:szCs w:val="24"/>
          <w:u w:val="single"/>
        </w:rPr>
      </w:pPr>
      <w:r w:rsidRPr="005607C0">
        <w:rPr>
          <w:rFonts w:asciiTheme="minorHAnsi" w:hAnsiTheme="minorHAnsi" w:cs="Arial"/>
          <w:b w:val="0"/>
          <w:szCs w:val="24"/>
          <w:u w:val="single"/>
        </w:rPr>
        <w:t>Podmínky pro zpracování nabídkové ceny</w:t>
      </w:r>
    </w:p>
    <w:p w14:paraId="2D77780E" w14:textId="77777777" w:rsidR="005E28E0" w:rsidRPr="005607C0" w:rsidRDefault="005E28E0" w:rsidP="005E28E0">
      <w:pPr>
        <w:pStyle w:val="Nadpis"/>
        <w:contextualSpacing/>
        <w:jc w:val="both"/>
        <w:rPr>
          <w:rFonts w:asciiTheme="minorHAnsi" w:hAnsiTheme="minorHAnsi" w:cs="Arial"/>
          <w:b w:val="0"/>
          <w:szCs w:val="24"/>
        </w:rPr>
      </w:pPr>
      <w:r w:rsidRPr="005607C0">
        <w:rPr>
          <w:rFonts w:asciiTheme="minorHAnsi" w:hAnsiTheme="minorHAnsi" w:cs="Arial"/>
          <w:b w:val="0"/>
          <w:szCs w:val="24"/>
        </w:rPr>
        <w:t xml:space="preserve">Nabídková cena za provedení </w:t>
      </w:r>
      <w:r w:rsidRPr="005607C0">
        <w:rPr>
          <w:rFonts w:asciiTheme="minorHAnsi" w:hAnsiTheme="minorHAnsi" w:cs="Arial"/>
          <w:b w:val="0"/>
          <w:szCs w:val="24"/>
          <w:lang w:val="cs-CZ"/>
        </w:rPr>
        <w:t>celého předmětu veřejné zakázky</w:t>
      </w:r>
      <w:r w:rsidRPr="005607C0">
        <w:rPr>
          <w:rFonts w:asciiTheme="minorHAnsi" w:hAnsiTheme="minorHAnsi" w:cs="Arial"/>
          <w:b w:val="0"/>
          <w:szCs w:val="24"/>
        </w:rPr>
        <w:t xml:space="preserve"> bude zpracována podle členění obsaženého v návrhu smlouvy. Nabídková cena zde bude uvedena v české měně </w:t>
      </w:r>
      <w:r w:rsidR="00846C5E">
        <w:rPr>
          <w:rFonts w:asciiTheme="minorHAnsi" w:hAnsiTheme="minorHAnsi" w:cs="Arial"/>
          <w:b w:val="0"/>
          <w:szCs w:val="24"/>
          <w:lang w:val="cs-CZ"/>
        </w:rPr>
        <w:br/>
      </w:r>
      <w:r w:rsidRPr="005607C0">
        <w:rPr>
          <w:rFonts w:asciiTheme="minorHAnsi" w:hAnsiTheme="minorHAnsi" w:cs="Arial"/>
          <w:b w:val="0"/>
          <w:szCs w:val="24"/>
        </w:rPr>
        <w:t xml:space="preserve">v členění na cenu celkem bez DPH, výši DPH a cenu celkem včetně DPH. Celkovou nabídkovou cenu rovněž </w:t>
      </w:r>
      <w:r w:rsidRPr="005607C0">
        <w:rPr>
          <w:rFonts w:asciiTheme="minorHAnsi" w:hAnsiTheme="minorHAnsi" w:cs="Arial"/>
          <w:b w:val="0"/>
          <w:szCs w:val="24"/>
          <w:lang w:val="cs-CZ"/>
        </w:rPr>
        <w:t>dodavatel</w:t>
      </w:r>
      <w:r w:rsidRPr="005607C0">
        <w:rPr>
          <w:rFonts w:asciiTheme="minorHAnsi" w:hAnsiTheme="minorHAnsi" w:cs="Arial"/>
          <w:b w:val="0"/>
          <w:szCs w:val="24"/>
        </w:rPr>
        <w:t xml:space="preserve"> uvede do „Krycího listu nabídky“. Zadavatel neposkytuje zálohy.</w:t>
      </w:r>
    </w:p>
    <w:p w14:paraId="5B45806F" w14:textId="77777777" w:rsidR="005E28E0" w:rsidRPr="002A584A" w:rsidRDefault="00A96843" w:rsidP="005E28E0">
      <w:pPr>
        <w:pStyle w:val="Nadpis"/>
        <w:spacing w:after="0"/>
        <w:contextualSpacing/>
        <w:jc w:val="both"/>
        <w:rPr>
          <w:rFonts w:asciiTheme="minorHAnsi" w:hAnsiTheme="minorHAnsi" w:cs="Arial"/>
          <w:szCs w:val="24"/>
          <w:lang w:val="cs-CZ"/>
        </w:rPr>
      </w:pPr>
      <w:r>
        <w:rPr>
          <w:rFonts w:asciiTheme="minorHAnsi" w:hAnsiTheme="minorHAnsi" w:cs="Arial"/>
          <w:szCs w:val="24"/>
          <w:lang w:val="cs-CZ"/>
        </w:rPr>
        <w:t xml:space="preserve">  </w:t>
      </w:r>
    </w:p>
    <w:p w14:paraId="145D09E1" w14:textId="77777777" w:rsidR="005E28E0" w:rsidRPr="005607C0" w:rsidRDefault="005E28E0" w:rsidP="005E28E0">
      <w:pPr>
        <w:pStyle w:val="Nadpis"/>
        <w:spacing w:after="0"/>
        <w:contextualSpacing/>
        <w:jc w:val="both"/>
        <w:rPr>
          <w:rFonts w:asciiTheme="minorHAnsi" w:hAnsiTheme="minorHAnsi" w:cs="Arial"/>
          <w:b w:val="0"/>
          <w:szCs w:val="24"/>
          <w:u w:val="single"/>
        </w:rPr>
      </w:pPr>
      <w:r w:rsidRPr="005607C0">
        <w:rPr>
          <w:rFonts w:asciiTheme="minorHAnsi" w:hAnsiTheme="minorHAnsi" w:cs="Arial"/>
          <w:b w:val="0"/>
          <w:szCs w:val="24"/>
          <w:u w:val="single"/>
        </w:rPr>
        <w:t>Sleva z ceny</w:t>
      </w:r>
    </w:p>
    <w:p w14:paraId="5050B143" w14:textId="77777777" w:rsidR="005E28E0" w:rsidRPr="005607C0" w:rsidRDefault="005E28E0" w:rsidP="005E28E0">
      <w:pPr>
        <w:pStyle w:val="Nadpis"/>
        <w:spacing w:after="0"/>
        <w:contextualSpacing/>
        <w:jc w:val="both"/>
        <w:rPr>
          <w:rFonts w:asciiTheme="minorHAnsi" w:hAnsiTheme="minorHAnsi" w:cs="Arial"/>
          <w:b w:val="0"/>
          <w:szCs w:val="24"/>
        </w:rPr>
      </w:pPr>
      <w:r w:rsidRPr="005607C0">
        <w:rPr>
          <w:rFonts w:asciiTheme="minorHAnsi" w:hAnsiTheme="minorHAnsi" w:cs="Arial"/>
          <w:b w:val="0"/>
          <w:szCs w:val="24"/>
        </w:rPr>
        <w:t xml:space="preserve">Pokud </w:t>
      </w:r>
      <w:r w:rsidRPr="005607C0">
        <w:rPr>
          <w:rFonts w:asciiTheme="minorHAnsi" w:hAnsiTheme="minorHAnsi" w:cs="Arial"/>
          <w:b w:val="0"/>
          <w:szCs w:val="24"/>
          <w:lang w:val="cs-CZ"/>
        </w:rPr>
        <w:t>dodavatel</w:t>
      </w:r>
      <w:r w:rsidRPr="005607C0">
        <w:rPr>
          <w:rFonts w:asciiTheme="minorHAnsi" w:hAnsiTheme="minorHAnsi" w:cs="Arial"/>
          <w:b w:val="0"/>
          <w:szCs w:val="24"/>
        </w:rPr>
        <w:t xml:space="preserve"> hodlá nabídnout zadavateli slevu z ceny, musí tuto slevu promítnout přímo do nabídkové ceny. Jiná forma slevy z nabídkové ceny (např. paušální částkou za celou službu) není přípustná.</w:t>
      </w:r>
    </w:p>
    <w:p w14:paraId="42AD3DD8" w14:textId="77777777" w:rsidR="00846C5E" w:rsidRDefault="00846C5E" w:rsidP="005E28E0">
      <w:pPr>
        <w:pStyle w:val="Nadpis"/>
        <w:spacing w:after="0"/>
        <w:contextualSpacing/>
        <w:jc w:val="both"/>
        <w:rPr>
          <w:rFonts w:asciiTheme="minorHAnsi" w:hAnsiTheme="minorHAnsi" w:cs="Arial"/>
          <w:b w:val="0"/>
          <w:szCs w:val="24"/>
          <w:u w:val="single"/>
          <w:lang w:val="cs-CZ"/>
        </w:rPr>
      </w:pPr>
    </w:p>
    <w:p w14:paraId="0B2A4D88" w14:textId="77777777" w:rsidR="005E28E0" w:rsidRPr="005607C0" w:rsidRDefault="005E28E0" w:rsidP="005E28E0">
      <w:pPr>
        <w:pStyle w:val="Nadpis"/>
        <w:spacing w:after="0"/>
        <w:contextualSpacing/>
        <w:jc w:val="both"/>
        <w:rPr>
          <w:rFonts w:asciiTheme="minorHAnsi" w:hAnsiTheme="minorHAnsi" w:cs="Arial"/>
          <w:b w:val="0"/>
          <w:szCs w:val="24"/>
          <w:u w:val="single"/>
        </w:rPr>
      </w:pPr>
      <w:r w:rsidRPr="005607C0">
        <w:rPr>
          <w:rFonts w:asciiTheme="minorHAnsi" w:hAnsiTheme="minorHAnsi" w:cs="Arial"/>
          <w:b w:val="0"/>
          <w:szCs w:val="24"/>
          <w:u w:val="single"/>
        </w:rPr>
        <w:t>Podmínky překročení nabídkové ceny</w:t>
      </w:r>
    </w:p>
    <w:p w14:paraId="70ED0783" w14:textId="77777777" w:rsidR="005E28E0" w:rsidRPr="005607C0" w:rsidRDefault="005E28E0" w:rsidP="005E28E0">
      <w:pPr>
        <w:pStyle w:val="Nadpis"/>
        <w:spacing w:after="0"/>
        <w:contextualSpacing/>
        <w:jc w:val="both"/>
        <w:rPr>
          <w:rFonts w:asciiTheme="minorHAnsi" w:hAnsiTheme="minorHAnsi" w:cs="Arial"/>
          <w:b w:val="0"/>
          <w:szCs w:val="24"/>
        </w:rPr>
      </w:pPr>
      <w:r w:rsidRPr="005607C0">
        <w:rPr>
          <w:rFonts w:asciiTheme="minorHAnsi" w:hAnsiTheme="minorHAnsi" w:cs="Arial"/>
          <w:b w:val="0"/>
          <w:szCs w:val="24"/>
        </w:rPr>
        <w:t xml:space="preserve">Překročení nabídkové ceny je možné za podmínek definovaných v obchodních podmínkách, zejména pak za předpokladu, že v průběhu realizace </w:t>
      </w:r>
      <w:r w:rsidRPr="005607C0">
        <w:rPr>
          <w:rFonts w:asciiTheme="minorHAnsi" w:hAnsiTheme="minorHAnsi" w:cs="Arial"/>
          <w:b w:val="0"/>
          <w:szCs w:val="24"/>
          <w:lang w:val="cs-CZ"/>
        </w:rPr>
        <w:t>zakázky</w:t>
      </w:r>
      <w:r w:rsidRPr="005607C0">
        <w:rPr>
          <w:rFonts w:asciiTheme="minorHAnsi" w:hAnsiTheme="minorHAnsi" w:cs="Arial"/>
          <w:b w:val="0"/>
          <w:szCs w:val="24"/>
        </w:rPr>
        <w:t xml:space="preserve"> dojde ke změnám sazeb daně </w:t>
      </w:r>
      <w:r w:rsidR="00846C5E">
        <w:rPr>
          <w:rFonts w:asciiTheme="minorHAnsi" w:hAnsiTheme="minorHAnsi" w:cs="Arial"/>
          <w:b w:val="0"/>
          <w:szCs w:val="24"/>
          <w:lang w:val="cs-CZ"/>
        </w:rPr>
        <w:br/>
      </w:r>
      <w:r w:rsidRPr="005607C0">
        <w:rPr>
          <w:rFonts w:asciiTheme="minorHAnsi" w:hAnsiTheme="minorHAnsi" w:cs="Arial"/>
          <w:b w:val="0"/>
          <w:szCs w:val="24"/>
        </w:rPr>
        <w:lastRenderedPageBreak/>
        <w:t xml:space="preserve">z přidané hodnoty. V takovém případě bude nabídková cena upravena podle sazeb daně </w:t>
      </w:r>
      <w:r w:rsidR="00846C5E">
        <w:rPr>
          <w:rFonts w:asciiTheme="minorHAnsi" w:hAnsiTheme="minorHAnsi" w:cs="Arial"/>
          <w:b w:val="0"/>
          <w:szCs w:val="24"/>
          <w:lang w:val="cs-CZ"/>
        </w:rPr>
        <w:br/>
      </w:r>
      <w:r w:rsidRPr="005607C0">
        <w:rPr>
          <w:rFonts w:asciiTheme="minorHAnsi" w:hAnsiTheme="minorHAnsi" w:cs="Arial"/>
          <w:b w:val="0"/>
          <w:szCs w:val="24"/>
        </w:rPr>
        <w:t>z přidané hodnoty platných v době vzniku zdanitelného plnění.</w:t>
      </w:r>
    </w:p>
    <w:p w14:paraId="504613C4" w14:textId="77777777" w:rsidR="005E28E0" w:rsidRPr="005607C0" w:rsidRDefault="005E28E0" w:rsidP="005E28E0">
      <w:pPr>
        <w:pStyle w:val="Nadpis"/>
        <w:spacing w:after="0"/>
        <w:contextualSpacing/>
        <w:jc w:val="both"/>
        <w:rPr>
          <w:rFonts w:asciiTheme="minorHAnsi" w:hAnsiTheme="minorHAnsi" w:cs="Arial"/>
          <w:b w:val="0"/>
          <w:szCs w:val="24"/>
        </w:rPr>
      </w:pPr>
    </w:p>
    <w:p w14:paraId="2B7124B0" w14:textId="6E3579CE" w:rsidR="005E28E0" w:rsidRDefault="005E28E0" w:rsidP="005E28E0">
      <w:pPr>
        <w:pStyle w:val="Nadpis"/>
        <w:spacing w:after="0"/>
        <w:contextualSpacing/>
        <w:jc w:val="both"/>
        <w:rPr>
          <w:rFonts w:asciiTheme="minorHAnsi" w:hAnsiTheme="minorHAnsi" w:cs="Arial"/>
          <w:b w:val="0"/>
          <w:szCs w:val="24"/>
        </w:rPr>
      </w:pPr>
    </w:p>
    <w:p w14:paraId="148EB58C" w14:textId="77777777" w:rsidR="00AC51A6" w:rsidRPr="005607C0" w:rsidRDefault="00AC51A6" w:rsidP="005E28E0">
      <w:pPr>
        <w:pStyle w:val="Nadpis"/>
        <w:spacing w:after="0"/>
        <w:contextualSpacing/>
        <w:jc w:val="both"/>
        <w:rPr>
          <w:rFonts w:asciiTheme="minorHAnsi" w:hAnsiTheme="minorHAnsi" w:cs="Arial"/>
          <w:b w:val="0"/>
          <w:szCs w:val="24"/>
        </w:rPr>
      </w:pPr>
    </w:p>
    <w:p w14:paraId="2E994FA7" w14:textId="77777777" w:rsidR="005E28E0" w:rsidRPr="005607C0" w:rsidRDefault="005E28E0" w:rsidP="005E28E0">
      <w:pPr>
        <w:contextualSpacing/>
        <w:rPr>
          <w:rFonts w:asciiTheme="minorHAnsi" w:hAnsiTheme="minorHAnsi" w:cs="Arial"/>
          <w:b/>
          <w:color w:val="FF0000"/>
          <w:szCs w:val="24"/>
        </w:rPr>
      </w:pPr>
      <w:r w:rsidRPr="005607C0">
        <w:rPr>
          <w:rFonts w:asciiTheme="minorHAnsi" w:hAnsiTheme="minorHAnsi" w:cs="Arial"/>
          <w:b/>
          <w:szCs w:val="24"/>
          <w:u w:val="single"/>
        </w:rPr>
        <w:t>Předpokládaná hodnota veřejné zakázky</w:t>
      </w:r>
      <w:r w:rsidRPr="005607C0">
        <w:rPr>
          <w:rFonts w:asciiTheme="minorHAnsi" w:hAnsiTheme="minorHAnsi" w:cs="Arial"/>
          <w:b/>
          <w:color w:val="FF0000"/>
          <w:szCs w:val="24"/>
        </w:rPr>
        <w:t xml:space="preserve"> </w:t>
      </w:r>
    </w:p>
    <w:p w14:paraId="4A9179BB" w14:textId="25B81243" w:rsidR="00B439FF" w:rsidRPr="005A3E73" w:rsidRDefault="005E28E0" w:rsidP="005E28E0">
      <w:pPr>
        <w:pStyle w:val="Nadpis"/>
        <w:spacing w:after="0"/>
        <w:contextualSpacing/>
        <w:jc w:val="both"/>
        <w:rPr>
          <w:rFonts w:asciiTheme="minorHAnsi" w:hAnsiTheme="minorHAnsi" w:cs="Arial"/>
          <w:b w:val="0"/>
          <w:szCs w:val="24"/>
          <w:lang w:val="cs-CZ"/>
        </w:rPr>
      </w:pPr>
      <w:r w:rsidRPr="00F77D5E">
        <w:rPr>
          <w:rFonts w:asciiTheme="minorHAnsi" w:hAnsiTheme="minorHAnsi" w:cs="Arial"/>
          <w:szCs w:val="24"/>
        </w:rPr>
        <w:t>Předpokládaná hodnota této veřejné za</w:t>
      </w:r>
      <w:r w:rsidR="00846C5E" w:rsidRPr="00F77D5E">
        <w:rPr>
          <w:rFonts w:asciiTheme="minorHAnsi" w:hAnsiTheme="minorHAnsi" w:cs="Arial"/>
          <w:szCs w:val="24"/>
        </w:rPr>
        <w:t xml:space="preserve">kázky je zadavatelem stanovena </w:t>
      </w:r>
      <w:r w:rsidR="00846C5E" w:rsidRPr="00F77D5E">
        <w:rPr>
          <w:rFonts w:asciiTheme="minorHAnsi" w:hAnsiTheme="minorHAnsi" w:cs="Arial"/>
          <w:szCs w:val="24"/>
          <w:lang w:val="cs-CZ"/>
        </w:rPr>
        <w:t>na</w:t>
      </w:r>
      <w:r w:rsidRPr="00F77D5E">
        <w:rPr>
          <w:rFonts w:asciiTheme="minorHAnsi" w:hAnsiTheme="minorHAnsi" w:cs="Arial"/>
          <w:szCs w:val="24"/>
        </w:rPr>
        <w:t xml:space="preserve"> </w:t>
      </w:r>
      <w:r w:rsidR="00AA22E2" w:rsidRPr="00F77D5E">
        <w:rPr>
          <w:rFonts w:asciiTheme="minorHAnsi" w:hAnsiTheme="minorHAnsi" w:cs="Arial"/>
          <w:szCs w:val="24"/>
          <w:lang w:val="cs-CZ"/>
        </w:rPr>
        <w:t xml:space="preserve">celkovou </w:t>
      </w:r>
      <w:r w:rsidRPr="00F77D5E">
        <w:rPr>
          <w:rFonts w:asciiTheme="minorHAnsi" w:hAnsiTheme="minorHAnsi" w:cs="Arial"/>
          <w:szCs w:val="24"/>
        </w:rPr>
        <w:t xml:space="preserve">výši </w:t>
      </w:r>
      <w:r w:rsidR="00846C5E" w:rsidRPr="00F77D5E">
        <w:rPr>
          <w:rFonts w:asciiTheme="minorHAnsi" w:hAnsiTheme="minorHAnsi" w:cs="Arial"/>
          <w:szCs w:val="24"/>
          <w:lang w:val="cs-CZ"/>
        </w:rPr>
        <w:br/>
      </w:r>
      <w:r w:rsidR="00AC69E4" w:rsidRPr="005A3E73">
        <w:rPr>
          <w:rFonts w:asciiTheme="minorHAnsi" w:hAnsiTheme="minorHAnsi" w:cs="Arial"/>
          <w:szCs w:val="24"/>
          <w:lang w:val="cs-CZ"/>
        </w:rPr>
        <w:t>262 809,</w:t>
      </w:r>
      <w:r w:rsidR="005A3E73" w:rsidRPr="005A3E73">
        <w:rPr>
          <w:rFonts w:asciiTheme="minorHAnsi" w:hAnsiTheme="minorHAnsi" w:cs="Arial"/>
          <w:szCs w:val="24"/>
          <w:lang w:val="cs-CZ"/>
        </w:rPr>
        <w:t>9</w:t>
      </w:r>
      <w:r w:rsidR="00AC69E4" w:rsidRPr="005A3E73">
        <w:rPr>
          <w:rFonts w:asciiTheme="minorHAnsi" w:hAnsiTheme="minorHAnsi" w:cs="Arial"/>
          <w:szCs w:val="24"/>
          <w:lang w:val="cs-CZ"/>
        </w:rPr>
        <w:t>0</w:t>
      </w:r>
      <w:r w:rsidR="002A584A" w:rsidRPr="005A3E73">
        <w:rPr>
          <w:rFonts w:asciiTheme="minorHAnsi" w:hAnsiTheme="minorHAnsi" w:cs="Arial"/>
          <w:szCs w:val="24"/>
          <w:lang w:val="cs-CZ"/>
        </w:rPr>
        <w:t xml:space="preserve"> </w:t>
      </w:r>
      <w:r w:rsidRPr="005A3E73">
        <w:rPr>
          <w:rFonts w:asciiTheme="minorHAnsi" w:hAnsiTheme="minorHAnsi" w:cs="Arial"/>
          <w:szCs w:val="24"/>
        </w:rPr>
        <w:t>Kč bez DPH</w:t>
      </w:r>
    </w:p>
    <w:p w14:paraId="49F7E063" w14:textId="77777777" w:rsidR="005E28E0" w:rsidRDefault="005E28E0" w:rsidP="005E28E0">
      <w:pPr>
        <w:pStyle w:val="Nadpis"/>
        <w:spacing w:after="0"/>
        <w:contextualSpacing/>
        <w:jc w:val="both"/>
        <w:rPr>
          <w:rFonts w:asciiTheme="minorHAnsi" w:hAnsiTheme="minorHAnsi" w:cs="Arial"/>
          <w:b w:val="0"/>
          <w:szCs w:val="24"/>
        </w:rPr>
      </w:pPr>
      <w:r w:rsidRPr="005607C0">
        <w:rPr>
          <w:rFonts w:asciiTheme="minorHAnsi" w:hAnsiTheme="minorHAnsi" w:cs="Arial"/>
          <w:b w:val="0"/>
          <w:szCs w:val="24"/>
        </w:rPr>
        <w:t>Stanovení předpokládané hodnoty odpovídá § 16 zákona č. 134/2016 Sb., o zadávání veřejných zakázek („zákon“). Dle výše předpokládané hodnoty se jedná o veřejnou zakázku malého rozsahu dle § 27 zákona, jejíž zadání dle § 31 zákona nepodléhá zadávacímu řízení dle tohoto zákona.</w:t>
      </w:r>
    </w:p>
    <w:p w14:paraId="45680D8E" w14:textId="77777777" w:rsidR="006552C9" w:rsidRDefault="006552C9" w:rsidP="005E28E0">
      <w:pPr>
        <w:contextualSpacing/>
        <w:jc w:val="both"/>
        <w:rPr>
          <w:rFonts w:asciiTheme="minorHAnsi" w:hAnsiTheme="minorHAnsi" w:cs="Arial"/>
          <w:szCs w:val="24"/>
        </w:rPr>
      </w:pPr>
    </w:p>
    <w:p w14:paraId="43DCE763" w14:textId="77777777" w:rsidR="005E28E0" w:rsidRPr="005607C0" w:rsidRDefault="005E28E0" w:rsidP="005E28E0">
      <w:pPr>
        <w:contextualSpacing/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Předpokládaná hodnota veřejné zakázky definuje maximální výši prostředků, kterou má zadavatel na realizaci předmětu zakázky alokovánu.</w:t>
      </w:r>
      <w:r w:rsidRPr="005607C0">
        <w:rPr>
          <w:rFonts w:asciiTheme="minorHAnsi" w:hAnsiTheme="minorHAnsi"/>
          <w:szCs w:val="24"/>
        </w:rPr>
        <w:t xml:space="preserve"> </w:t>
      </w:r>
      <w:r w:rsidRPr="005607C0">
        <w:rPr>
          <w:rFonts w:asciiTheme="minorHAnsi" w:hAnsiTheme="minorHAnsi" w:cs="Arial"/>
          <w:szCs w:val="24"/>
        </w:rPr>
        <w:t xml:space="preserve">Pokud i nejvýhodnější nabídka překročí uvedenou předpokládanou hodnotu veřejné zakázky, může to být důvodem pro zrušení zadávacího řízení.   </w:t>
      </w:r>
    </w:p>
    <w:p w14:paraId="0CA5A2E6" w14:textId="77777777" w:rsidR="006552C9" w:rsidRDefault="006552C9" w:rsidP="006552C9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Cs w:val="24"/>
          <w:lang w:eastAsia="en-US"/>
        </w:rPr>
      </w:pPr>
    </w:p>
    <w:p w14:paraId="4967148A" w14:textId="77777777" w:rsidR="008A5B5D" w:rsidRDefault="006552C9" w:rsidP="006552C9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Cs w:val="24"/>
          <w:lang w:eastAsia="en-US"/>
        </w:rPr>
      </w:pPr>
      <w:r w:rsidRPr="00846C5E">
        <w:rPr>
          <w:rFonts w:asciiTheme="minorHAnsi" w:eastAsiaTheme="minorHAnsi" w:hAnsiTheme="minorHAnsi" w:cs="Arial"/>
          <w:szCs w:val="24"/>
          <w:lang w:eastAsia="en-US"/>
        </w:rPr>
        <w:t xml:space="preserve">Zadavatel není plátcem DPH, rozhodující pro něj je proto nabídková cena vč. DPH. </w:t>
      </w:r>
    </w:p>
    <w:p w14:paraId="128BDAD0" w14:textId="47E654F8" w:rsidR="005E28E0" w:rsidRDefault="006552C9" w:rsidP="005E28E0">
      <w:pPr>
        <w:contextualSpacing/>
        <w:rPr>
          <w:rFonts w:asciiTheme="minorHAnsi" w:eastAsiaTheme="minorHAnsi" w:hAnsiTheme="minorHAnsi" w:cs="Arial"/>
          <w:b/>
          <w:bCs/>
          <w:szCs w:val="24"/>
          <w:lang w:eastAsia="en-US"/>
        </w:rPr>
      </w:pPr>
      <w:r w:rsidRPr="00846C5E">
        <w:rPr>
          <w:rFonts w:asciiTheme="minorHAnsi" w:eastAsiaTheme="minorHAnsi" w:hAnsiTheme="minorHAnsi" w:cs="Arial"/>
          <w:szCs w:val="24"/>
          <w:lang w:eastAsia="en-US"/>
        </w:rPr>
        <w:t xml:space="preserve">Zadavatel proto stanoví jako </w:t>
      </w:r>
      <w:r w:rsidRPr="00846C5E">
        <w:rPr>
          <w:rFonts w:asciiTheme="minorHAnsi" w:eastAsiaTheme="minorHAnsi" w:hAnsiTheme="minorHAnsi" w:cs="Arial"/>
          <w:b/>
          <w:bCs/>
          <w:szCs w:val="24"/>
          <w:lang w:eastAsia="en-US"/>
        </w:rPr>
        <w:t xml:space="preserve">nepřekročitelnou a nejvýše přípustnou předpokládanou hodnotu veřejné </w:t>
      </w:r>
      <w:r w:rsidRPr="00F77D5E">
        <w:rPr>
          <w:rFonts w:asciiTheme="minorHAnsi" w:eastAsiaTheme="minorHAnsi" w:hAnsiTheme="minorHAnsi" w:cs="Arial"/>
          <w:b/>
          <w:bCs/>
          <w:szCs w:val="24"/>
          <w:lang w:eastAsia="en-US"/>
        </w:rPr>
        <w:t>zakázky v</w:t>
      </w:r>
      <w:r w:rsidR="00AA22E2" w:rsidRPr="00F77D5E">
        <w:rPr>
          <w:rFonts w:asciiTheme="minorHAnsi" w:eastAsiaTheme="minorHAnsi" w:hAnsiTheme="minorHAnsi" w:cs="Arial"/>
          <w:b/>
          <w:bCs/>
          <w:szCs w:val="24"/>
          <w:lang w:eastAsia="en-US"/>
        </w:rPr>
        <w:t xml:space="preserve"> celkové</w:t>
      </w:r>
      <w:r w:rsidRPr="00F77D5E">
        <w:rPr>
          <w:rFonts w:asciiTheme="minorHAnsi" w:eastAsiaTheme="minorHAnsi" w:hAnsiTheme="minorHAnsi" w:cs="Arial"/>
          <w:b/>
          <w:bCs/>
          <w:szCs w:val="24"/>
          <w:lang w:eastAsia="en-US"/>
        </w:rPr>
        <w:t xml:space="preserve"> výši </w:t>
      </w:r>
      <w:r w:rsidR="0053519D" w:rsidRPr="0053519D">
        <w:rPr>
          <w:rFonts w:asciiTheme="minorHAnsi" w:eastAsiaTheme="minorHAnsi" w:hAnsiTheme="minorHAnsi" w:cs="Arial"/>
          <w:b/>
          <w:bCs/>
          <w:szCs w:val="24"/>
          <w:lang w:eastAsia="en-US"/>
        </w:rPr>
        <w:t>31</w:t>
      </w:r>
      <w:r w:rsidR="00F77D5E" w:rsidRPr="0053519D">
        <w:rPr>
          <w:rFonts w:asciiTheme="minorHAnsi" w:eastAsiaTheme="minorHAnsi" w:hAnsiTheme="minorHAnsi" w:cs="Arial"/>
          <w:b/>
          <w:bCs/>
          <w:szCs w:val="24"/>
          <w:lang w:eastAsia="en-US"/>
        </w:rPr>
        <w:t>8</w:t>
      </w:r>
      <w:r w:rsidR="00A13A8E" w:rsidRPr="0053519D">
        <w:rPr>
          <w:rFonts w:asciiTheme="minorHAnsi" w:eastAsiaTheme="minorHAnsi" w:hAnsiTheme="minorHAnsi" w:cs="Arial"/>
          <w:b/>
          <w:bCs/>
          <w:szCs w:val="24"/>
          <w:lang w:eastAsia="en-US"/>
        </w:rPr>
        <w:t> </w:t>
      </w:r>
      <w:r w:rsidR="00F77D5E" w:rsidRPr="0053519D">
        <w:rPr>
          <w:rFonts w:asciiTheme="minorHAnsi" w:eastAsiaTheme="minorHAnsi" w:hAnsiTheme="minorHAnsi" w:cs="Arial"/>
          <w:b/>
          <w:bCs/>
          <w:szCs w:val="24"/>
          <w:lang w:eastAsia="en-US"/>
        </w:rPr>
        <w:t>00</w:t>
      </w:r>
      <w:r w:rsidR="00A13A8E" w:rsidRPr="0053519D">
        <w:rPr>
          <w:rFonts w:asciiTheme="minorHAnsi" w:eastAsiaTheme="minorHAnsi" w:hAnsiTheme="minorHAnsi" w:cs="Arial"/>
          <w:b/>
          <w:bCs/>
          <w:szCs w:val="24"/>
          <w:lang w:eastAsia="en-US"/>
        </w:rPr>
        <w:t xml:space="preserve">0,- </w:t>
      </w:r>
      <w:r w:rsidRPr="0053519D">
        <w:rPr>
          <w:rFonts w:asciiTheme="minorHAnsi" w:eastAsiaTheme="minorHAnsi" w:hAnsiTheme="minorHAnsi" w:cs="Arial"/>
          <w:b/>
          <w:bCs/>
          <w:szCs w:val="24"/>
          <w:lang w:eastAsia="en-US"/>
        </w:rPr>
        <w:t>Kč vč. DPH</w:t>
      </w:r>
      <w:r w:rsidR="005A492F" w:rsidRPr="0053519D">
        <w:rPr>
          <w:rFonts w:asciiTheme="minorHAnsi" w:eastAsiaTheme="minorHAnsi" w:hAnsiTheme="minorHAnsi" w:cs="Arial"/>
          <w:b/>
          <w:bCs/>
          <w:szCs w:val="24"/>
          <w:lang w:eastAsia="en-US"/>
        </w:rPr>
        <w:t>.</w:t>
      </w:r>
    </w:p>
    <w:p w14:paraId="1A560786" w14:textId="0BB5051A" w:rsidR="00B439FF" w:rsidRPr="00023D68" w:rsidRDefault="00B439FF" w:rsidP="005E28E0">
      <w:pPr>
        <w:contextualSpacing/>
        <w:rPr>
          <w:rFonts w:asciiTheme="minorHAnsi" w:eastAsiaTheme="minorHAnsi" w:hAnsiTheme="minorHAnsi" w:cs="Arial"/>
          <w:bCs/>
          <w:szCs w:val="24"/>
          <w:lang w:eastAsia="en-US"/>
        </w:rPr>
      </w:pPr>
    </w:p>
    <w:p w14:paraId="4183C79D" w14:textId="77777777" w:rsidR="00B439FF" w:rsidRPr="005607C0" w:rsidRDefault="00B439FF" w:rsidP="005E28E0">
      <w:pPr>
        <w:contextualSpacing/>
        <w:rPr>
          <w:rFonts w:asciiTheme="minorHAnsi" w:hAnsiTheme="minorHAnsi" w:cs="Arial"/>
          <w:b/>
          <w:szCs w:val="24"/>
        </w:rPr>
      </w:pPr>
    </w:p>
    <w:p w14:paraId="778D9731" w14:textId="77777777" w:rsidR="005E28E0" w:rsidRPr="005607C0" w:rsidRDefault="005E28E0" w:rsidP="00A02A73">
      <w:pPr>
        <w:numPr>
          <w:ilvl w:val="0"/>
          <w:numId w:val="1"/>
        </w:numPr>
        <w:shd w:val="clear" w:color="auto" w:fill="BFBFBF"/>
        <w:contextualSpacing/>
        <w:rPr>
          <w:rFonts w:asciiTheme="minorHAnsi" w:hAnsiTheme="minorHAnsi" w:cs="Arial"/>
          <w:b/>
          <w:szCs w:val="24"/>
        </w:rPr>
      </w:pPr>
      <w:r w:rsidRPr="005607C0">
        <w:rPr>
          <w:rFonts w:asciiTheme="minorHAnsi" w:hAnsiTheme="minorHAnsi" w:cs="Arial"/>
          <w:b/>
          <w:szCs w:val="24"/>
        </w:rPr>
        <w:t>Obchodní podmínky</w:t>
      </w:r>
    </w:p>
    <w:p w14:paraId="0DEE25BF" w14:textId="60CCF1C0" w:rsidR="005E28E0" w:rsidRDefault="005E28E0" w:rsidP="005E28E0">
      <w:pPr>
        <w:contextualSpacing/>
        <w:rPr>
          <w:rFonts w:asciiTheme="minorHAnsi" w:hAnsiTheme="minorHAnsi" w:cs="Arial"/>
          <w:b/>
          <w:szCs w:val="24"/>
        </w:rPr>
      </w:pPr>
    </w:p>
    <w:p w14:paraId="31633D4D" w14:textId="77777777" w:rsidR="005A3E73" w:rsidRPr="005607C0" w:rsidRDefault="005A3E73" w:rsidP="005E28E0">
      <w:pPr>
        <w:contextualSpacing/>
        <w:rPr>
          <w:rFonts w:asciiTheme="minorHAnsi" w:hAnsiTheme="minorHAnsi" w:cs="Arial"/>
          <w:b/>
          <w:szCs w:val="24"/>
        </w:rPr>
      </w:pPr>
    </w:p>
    <w:p w14:paraId="042AB614" w14:textId="77777777" w:rsidR="005E28E0" w:rsidRPr="005607C0" w:rsidRDefault="005E28E0" w:rsidP="005E28E0">
      <w:pPr>
        <w:contextualSpacing/>
        <w:rPr>
          <w:rFonts w:asciiTheme="minorHAnsi" w:hAnsiTheme="minorHAnsi" w:cs="Arial"/>
          <w:szCs w:val="24"/>
          <w:u w:val="single"/>
        </w:rPr>
      </w:pPr>
      <w:r w:rsidRPr="005607C0">
        <w:rPr>
          <w:rFonts w:asciiTheme="minorHAnsi" w:hAnsiTheme="minorHAnsi" w:cs="Arial"/>
          <w:szCs w:val="24"/>
          <w:u w:val="single"/>
        </w:rPr>
        <w:t>Obchodní podmínky</w:t>
      </w:r>
    </w:p>
    <w:p w14:paraId="7597DEC0" w14:textId="77777777" w:rsidR="005E28E0" w:rsidRPr="005607C0" w:rsidRDefault="005E28E0" w:rsidP="005E28E0">
      <w:pPr>
        <w:contextualSpacing/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Zadavatel jako součást zadávací dokumentace předkládá obchodní podmínky. Obchodní podmínky stanovené pro veřejnou zakázku jsou vymezeny ve formě a struktuře návrhu smlouvy. Dodavatel do obchodních podmínek doplní údaje nezbytné pro vznik návrhu smlouvy (zejména vlastní identifikaci a nabídkovou cenu a popřípadě další údaje, jejichž doplnění text návrhu smlouvy předpokládá) a takto doplněné obchodní podmínky předloží jako svůj návrh smlouvy.</w:t>
      </w:r>
    </w:p>
    <w:p w14:paraId="5E496283" w14:textId="77777777" w:rsidR="005E28E0" w:rsidRDefault="005E28E0" w:rsidP="005E28E0">
      <w:pPr>
        <w:contextualSpacing/>
        <w:jc w:val="both"/>
        <w:rPr>
          <w:rFonts w:asciiTheme="minorHAnsi" w:hAnsiTheme="minorHAnsi" w:cs="Arial"/>
          <w:szCs w:val="24"/>
        </w:rPr>
      </w:pPr>
    </w:p>
    <w:p w14:paraId="405511AF" w14:textId="77777777" w:rsidR="005E28E0" w:rsidRPr="005607C0" w:rsidRDefault="005E28E0" w:rsidP="005E28E0">
      <w:pPr>
        <w:contextualSpacing/>
        <w:jc w:val="both"/>
        <w:rPr>
          <w:rFonts w:asciiTheme="minorHAnsi" w:hAnsiTheme="minorHAnsi" w:cs="Arial"/>
          <w:szCs w:val="24"/>
          <w:u w:val="single"/>
        </w:rPr>
      </w:pPr>
      <w:r w:rsidRPr="005607C0">
        <w:rPr>
          <w:rFonts w:asciiTheme="minorHAnsi" w:hAnsiTheme="minorHAnsi" w:cs="Arial"/>
          <w:szCs w:val="24"/>
          <w:u w:val="single"/>
        </w:rPr>
        <w:t>Závaznost obchodních podmínek</w:t>
      </w:r>
    </w:p>
    <w:p w14:paraId="1A94351A" w14:textId="77777777" w:rsidR="005E28E0" w:rsidRPr="005607C0" w:rsidRDefault="005E28E0" w:rsidP="005E28E0">
      <w:pPr>
        <w:contextualSpacing/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Obchodní podmínky vymezují budoucí rámec smluvního vztahu. Nabídka dodavatele musí respektovat stanovené obchodní podmínky a v žádné části nesmí obsahovat ustanovení, které by bylo v rozporu s obchodními podmínkami.</w:t>
      </w:r>
    </w:p>
    <w:p w14:paraId="42C5E7B5" w14:textId="77777777" w:rsidR="005E28E0" w:rsidRPr="005607C0" w:rsidRDefault="005E28E0" w:rsidP="005E28E0">
      <w:pPr>
        <w:contextualSpacing/>
        <w:jc w:val="both"/>
        <w:rPr>
          <w:rFonts w:asciiTheme="minorHAnsi" w:hAnsiTheme="minorHAnsi" w:cs="Arial"/>
          <w:szCs w:val="24"/>
        </w:rPr>
      </w:pPr>
    </w:p>
    <w:p w14:paraId="3D56EC9C" w14:textId="77777777" w:rsidR="005E28E0" w:rsidRPr="005607C0" w:rsidRDefault="005E28E0" w:rsidP="005E28E0">
      <w:pPr>
        <w:contextualSpacing/>
        <w:jc w:val="both"/>
        <w:rPr>
          <w:rFonts w:asciiTheme="minorHAnsi" w:hAnsiTheme="minorHAnsi" w:cs="Arial"/>
          <w:szCs w:val="24"/>
          <w:u w:val="single"/>
        </w:rPr>
      </w:pPr>
      <w:r w:rsidRPr="005607C0">
        <w:rPr>
          <w:rFonts w:asciiTheme="minorHAnsi" w:hAnsiTheme="minorHAnsi" w:cs="Arial"/>
          <w:szCs w:val="24"/>
          <w:u w:val="single"/>
        </w:rPr>
        <w:t>Platební podmínky</w:t>
      </w:r>
    </w:p>
    <w:p w14:paraId="4ABFFF0D" w14:textId="77777777" w:rsidR="005E28E0" w:rsidRPr="005607C0" w:rsidRDefault="005E28E0" w:rsidP="005E28E0">
      <w:pPr>
        <w:contextualSpacing/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Platební podmínky jsou uvedeny v obchodních podmínkách. Pokud zadávací podmínky výslovně neumožňují dodavateli předložit návrh výhodnějších platebních podmínek, je dodavatel povinen stanovené platební podmínky respektovat.</w:t>
      </w:r>
    </w:p>
    <w:p w14:paraId="42A88285" w14:textId="77777777" w:rsidR="005E28E0" w:rsidRPr="005607C0" w:rsidRDefault="005E28E0" w:rsidP="005E28E0">
      <w:pPr>
        <w:contextualSpacing/>
        <w:jc w:val="both"/>
        <w:rPr>
          <w:rFonts w:asciiTheme="minorHAnsi" w:hAnsiTheme="minorHAnsi" w:cs="Arial"/>
          <w:b/>
          <w:szCs w:val="24"/>
        </w:rPr>
      </w:pPr>
    </w:p>
    <w:p w14:paraId="55A3F844" w14:textId="64D88052" w:rsidR="005E28E0" w:rsidRDefault="005E28E0" w:rsidP="005E28E0">
      <w:pPr>
        <w:contextualSpacing/>
        <w:rPr>
          <w:rFonts w:asciiTheme="minorHAnsi" w:hAnsiTheme="minorHAnsi" w:cs="Arial"/>
          <w:b/>
          <w:szCs w:val="24"/>
        </w:rPr>
      </w:pPr>
    </w:p>
    <w:p w14:paraId="60BFBE27" w14:textId="473371B0" w:rsidR="005A3E73" w:rsidRDefault="005A3E73" w:rsidP="005E28E0">
      <w:pPr>
        <w:contextualSpacing/>
        <w:rPr>
          <w:rFonts w:asciiTheme="minorHAnsi" w:hAnsiTheme="minorHAnsi" w:cs="Arial"/>
          <w:b/>
          <w:szCs w:val="24"/>
        </w:rPr>
      </w:pPr>
    </w:p>
    <w:p w14:paraId="1B9D480E" w14:textId="77777777" w:rsidR="005A3E73" w:rsidRPr="005607C0" w:rsidRDefault="005A3E73" w:rsidP="005E28E0">
      <w:pPr>
        <w:contextualSpacing/>
        <w:rPr>
          <w:rFonts w:asciiTheme="minorHAnsi" w:hAnsiTheme="minorHAnsi" w:cs="Arial"/>
          <w:b/>
          <w:szCs w:val="24"/>
        </w:rPr>
      </w:pPr>
    </w:p>
    <w:p w14:paraId="0E781B47" w14:textId="77777777" w:rsidR="005E28E0" w:rsidRPr="005607C0" w:rsidRDefault="005E28E0" w:rsidP="00A02A73">
      <w:pPr>
        <w:numPr>
          <w:ilvl w:val="0"/>
          <w:numId w:val="1"/>
        </w:numPr>
        <w:shd w:val="clear" w:color="auto" w:fill="BFBFBF"/>
        <w:contextualSpacing/>
        <w:rPr>
          <w:rFonts w:asciiTheme="minorHAnsi" w:hAnsiTheme="minorHAnsi" w:cs="Arial"/>
          <w:b/>
          <w:szCs w:val="24"/>
        </w:rPr>
      </w:pPr>
      <w:r w:rsidRPr="005607C0">
        <w:rPr>
          <w:rFonts w:asciiTheme="minorHAnsi" w:hAnsiTheme="minorHAnsi" w:cs="Arial"/>
          <w:b/>
          <w:szCs w:val="24"/>
        </w:rPr>
        <w:lastRenderedPageBreak/>
        <w:t>Obsah zadávací dokumentace</w:t>
      </w:r>
    </w:p>
    <w:p w14:paraId="30BB2CB7" w14:textId="77777777" w:rsidR="005E28E0" w:rsidRPr="005607C0" w:rsidRDefault="005E28E0" w:rsidP="005E28E0">
      <w:pPr>
        <w:contextualSpacing/>
        <w:rPr>
          <w:rFonts w:asciiTheme="minorHAnsi" w:hAnsiTheme="minorHAnsi" w:cs="Arial"/>
          <w:b/>
          <w:szCs w:val="24"/>
        </w:rPr>
      </w:pPr>
    </w:p>
    <w:p w14:paraId="17AF2B9E" w14:textId="77777777" w:rsidR="005E28E0" w:rsidRPr="005607C0" w:rsidRDefault="005E28E0" w:rsidP="00A02A73">
      <w:pPr>
        <w:numPr>
          <w:ilvl w:val="1"/>
          <w:numId w:val="1"/>
        </w:numPr>
        <w:contextualSpacing/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Výzva k podání nabídky/Zadávací podmínky</w:t>
      </w:r>
    </w:p>
    <w:p w14:paraId="36291CA6" w14:textId="77777777" w:rsidR="00AF1952" w:rsidRPr="005607C0" w:rsidRDefault="005E28E0" w:rsidP="00A02A73">
      <w:pPr>
        <w:numPr>
          <w:ilvl w:val="1"/>
          <w:numId w:val="1"/>
        </w:numPr>
        <w:contextualSpacing/>
        <w:jc w:val="both"/>
        <w:rPr>
          <w:rFonts w:asciiTheme="minorHAnsi" w:hAnsiTheme="minorHAnsi" w:cs="Arial"/>
          <w:b/>
          <w:szCs w:val="24"/>
        </w:rPr>
      </w:pPr>
      <w:r w:rsidRPr="005607C0">
        <w:rPr>
          <w:rFonts w:asciiTheme="minorHAnsi" w:hAnsiTheme="minorHAnsi" w:cs="Arial"/>
          <w:szCs w:val="24"/>
        </w:rPr>
        <w:t xml:space="preserve">Příloha č. 1 – </w:t>
      </w:r>
      <w:r w:rsidR="00A7158F" w:rsidRPr="005607C0">
        <w:rPr>
          <w:rFonts w:asciiTheme="minorHAnsi" w:hAnsiTheme="minorHAnsi" w:cs="Arial"/>
          <w:szCs w:val="24"/>
        </w:rPr>
        <w:t>Specifikace předmětu plnění</w:t>
      </w:r>
    </w:p>
    <w:p w14:paraId="623CD462" w14:textId="77777777" w:rsidR="005E28E0" w:rsidRPr="005607C0" w:rsidRDefault="005E28E0" w:rsidP="00A02A73">
      <w:pPr>
        <w:numPr>
          <w:ilvl w:val="1"/>
          <w:numId w:val="1"/>
        </w:numPr>
        <w:contextualSpacing/>
        <w:jc w:val="both"/>
        <w:rPr>
          <w:rFonts w:asciiTheme="minorHAnsi" w:hAnsiTheme="minorHAnsi" w:cs="Arial"/>
          <w:b/>
          <w:szCs w:val="24"/>
        </w:rPr>
      </w:pPr>
      <w:r w:rsidRPr="005607C0">
        <w:rPr>
          <w:rFonts w:asciiTheme="minorHAnsi" w:hAnsiTheme="minorHAnsi" w:cs="Arial"/>
          <w:szCs w:val="24"/>
        </w:rPr>
        <w:t>Příloha č. 2 – Krycí list nabídky</w:t>
      </w:r>
    </w:p>
    <w:p w14:paraId="52ACA9C3" w14:textId="77777777" w:rsidR="005E28E0" w:rsidRPr="005607C0" w:rsidRDefault="005E28E0" w:rsidP="00A02A73">
      <w:pPr>
        <w:numPr>
          <w:ilvl w:val="1"/>
          <w:numId w:val="1"/>
        </w:numPr>
        <w:contextualSpacing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Příloha č. 3 – Čestné prohlášení o splnění základní způsobilosti</w:t>
      </w:r>
    </w:p>
    <w:p w14:paraId="44F988D6" w14:textId="77777777" w:rsidR="00A7158F" w:rsidRPr="005607C0" w:rsidRDefault="00A7158F" w:rsidP="00A02A73">
      <w:pPr>
        <w:numPr>
          <w:ilvl w:val="1"/>
          <w:numId w:val="1"/>
        </w:numPr>
        <w:contextualSpacing/>
        <w:jc w:val="both"/>
        <w:rPr>
          <w:rFonts w:asciiTheme="minorHAnsi" w:hAnsiTheme="minorHAnsi" w:cs="Arial"/>
          <w:b/>
          <w:szCs w:val="24"/>
        </w:rPr>
      </w:pPr>
      <w:r w:rsidRPr="005607C0">
        <w:rPr>
          <w:rFonts w:asciiTheme="minorHAnsi" w:hAnsiTheme="minorHAnsi" w:cs="Arial"/>
          <w:szCs w:val="24"/>
        </w:rPr>
        <w:t xml:space="preserve">Příloha č. 4 – Návrh </w:t>
      </w:r>
      <w:r w:rsidR="00CE4EF2">
        <w:rPr>
          <w:rFonts w:asciiTheme="minorHAnsi" w:hAnsiTheme="minorHAnsi" w:cs="Arial"/>
          <w:szCs w:val="24"/>
        </w:rPr>
        <w:t>kupní smlouvy</w:t>
      </w:r>
    </w:p>
    <w:p w14:paraId="34036245" w14:textId="77777777" w:rsidR="005E28E0" w:rsidRPr="005607C0" w:rsidRDefault="005E28E0" w:rsidP="005E28E0">
      <w:pPr>
        <w:contextualSpacing/>
        <w:rPr>
          <w:rFonts w:asciiTheme="minorHAnsi" w:hAnsiTheme="minorHAnsi" w:cs="Arial"/>
          <w:szCs w:val="24"/>
        </w:rPr>
      </w:pPr>
    </w:p>
    <w:p w14:paraId="00DDB375" w14:textId="77777777" w:rsidR="005E28E0" w:rsidRPr="005607C0" w:rsidRDefault="005E28E0" w:rsidP="005E28E0">
      <w:pPr>
        <w:contextualSpacing/>
        <w:rPr>
          <w:rFonts w:asciiTheme="minorHAnsi" w:hAnsiTheme="minorHAnsi" w:cs="Arial"/>
          <w:b/>
          <w:szCs w:val="24"/>
        </w:rPr>
      </w:pPr>
    </w:p>
    <w:p w14:paraId="543A406E" w14:textId="77777777" w:rsidR="005E28E0" w:rsidRPr="005607C0" w:rsidRDefault="005E28E0" w:rsidP="00A02A73">
      <w:pPr>
        <w:numPr>
          <w:ilvl w:val="0"/>
          <w:numId w:val="1"/>
        </w:numPr>
        <w:shd w:val="clear" w:color="auto" w:fill="BFBFBF"/>
        <w:contextualSpacing/>
        <w:rPr>
          <w:rFonts w:asciiTheme="minorHAnsi" w:hAnsiTheme="minorHAnsi" w:cs="Arial"/>
          <w:b/>
          <w:szCs w:val="24"/>
        </w:rPr>
      </w:pPr>
      <w:r w:rsidRPr="005607C0">
        <w:rPr>
          <w:rFonts w:asciiTheme="minorHAnsi" w:hAnsiTheme="minorHAnsi" w:cs="Arial"/>
          <w:b/>
          <w:szCs w:val="24"/>
        </w:rPr>
        <w:t>Další podmínky zadávacího řízení</w:t>
      </w:r>
    </w:p>
    <w:p w14:paraId="59C6AD41" w14:textId="77777777" w:rsidR="005E28E0" w:rsidRPr="005607C0" w:rsidRDefault="005E28E0" w:rsidP="005E28E0">
      <w:pPr>
        <w:contextualSpacing/>
        <w:rPr>
          <w:rFonts w:asciiTheme="minorHAnsi" w:hAnsiTheme="minorHAnsi" w:cs="Arial"/>
          <w:b/>
          <w:szCs w:val="24"/>
        </w:rPr>
      </w:pPr>
    </w:p>
    <w:p w14:paraId="35F16E21" w14:textId="77777777" w:rsidR="005E28E0" w:rsidRPr="005607C0" w:rsidRDefault="005E28E0" w:rsidP="005E28E0">
      <w:pPr>
        <w:contextualSpacing/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 xml:space="preserve">Tato výzva není veřejnou výzvou na uzavření smlouvy ani vyhlášením veřejného příslibu. </w:t>
      </w:r>
    </w:p>
    <w:p w14:paraId="0A1AC7D3" w14:textId="4497C50A" w:rsidR="005E28E0" w:rsidRDefault="005E28E0" w:rsidP="005E28E0">
      <w:pPr>
        <w:contextualSpacing/>
        <w:jc w:val="both"/>
        <w:rPr>
          <w:rFonts w:asciiTheme="minorHAnsi" w:hAnsiTheme="minorHAnsi" w:cs="Arial"/>
          <w:szCs w:val="24"/>
        </w:rPr>
      </w:pPr>
    </w:p>
    <w:p w14:paraId="4070A957" w14:textId="77777777" w:rsidR="005E28E0" w:rsidRPr="005607C0" w:rsidRDefault="005E28E0" w:rsidP="005E28E0">
      <w:pPr>
        <w:contextualSpacing/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 xml:space="preserve">Zadavatel je oprávněn kdykoliv toto zadávací řízení zrušit s uvedením důvodu nebo odmítnout všechny nabídky. </w:t>
      </w:r>
    </w:p>
    <w:p w14:paraId="3D1D5795" w14:textId="77777777" w:rsidR="005E28E0" w:rsidRPr="005607C0" w:rsidRDefault="005E28E0" w:rsidP="005E28E0">
      <w:pPr>
        <w:contextualSpacing/>
        <w:jc w:val="both"/>
        <w:rPr>
          <w:rFonts w:asciiTheme="minorHAnsi" w:hAnsiTheme="minorHAnsi" w:cs="Arial"/>
          <w:szCs w:val="24"/>
        </w:rPr>
      </w:pPr>
    </w:p>
    <w:p w14:paraId="29B5B4F7" w14:textId="77777777" w:rsidR="005E28E0" w:rsidRPr="005607C0" w:rsidRDefault="005E28E0" w:rsidP="005E28E0">
      <w:pPr>
        <w:contextualSpacing/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 xml:space="preserve">Každý dodavatel nese své náklady spojené s účastí v zadávacím řízení za všech okolností samostatně bez nároku na jejich náhradu zadavatelem. Podané nabídky se nevracejí </w:t>
      </w:r>
      <w:r w:rsidR="00562CA8">
        <w:rPr>
          <w:rFonts w:asciiTheme="minorHAnsi" w:hAnsiTheme="minorHAnsi" w:cs="Arial"/>
          <w:szCs w:val="24"/>
        </w:rPr>
        <w:br/>
      </w:r>
      <w:r w:rsidRPr="005607C0">
        <w:rPr>
          <w:rFonts w:asciiTheme="minorHAnsi" w:hAnsiTheme="minorHAnsi" w:cs="Arial"/>
          <w:szCs w:val="24"/>
        </w:rPr>
        <w:t xml:space="preserve">a zůstávají u zadavatele pro účely zdokumentování průběhu zadávacího řízení.   </w:t>
      </w:r>
    </w:p>
    <w:p w14:paraId="3AEC264C" w14:textId="77777777" w:rsidR="005E28E0" w:rsidRPr="005607C0" w:rsidRDefault="005E28E0" w:rsidP="005E28E0">
      <w:pPr>
        <w:contextualSpacing/>
        <w:jc w:val="both"/>
        <w:rPr>
          <w:rFonts w:asciiTheme="minorHAnsi" w:hAnsiTheme="minorHAnsi" w:cs="Arial"/>
          <w:szCs w:val="24"/>
        </w:rPr>
      </w:pPr>
    </w:p>
    <w:p w14:paraId="1085FECA" w14:textId="77777777" w:rsidR="005E28E0" w:rsidRPr="005607C0" w:rsidRDefault="005E28E0" w:rsidP="005E28E0">
      <w:pPr>
        <w:contextualSpacing/>
        <w:jc w:val="both"/>
        <w:rPr>
          <w:rFonts w:asciiTheme="minorHAnsi" w:hAnsiTheme="minorHAnsi" w:cs="Arial"/>
          <w:bCs/>
          <w:szCs w:val="24"/>
        </w:rPr>
      </w:pPr>
      <w:r w:rsidRPr="005607C0">
        <w:rPr>
          <w:rFonts w:asciiTheme="minorHAnsi" w:hAnsiTheme="minorHAnsi" w:cs="Arial"/>
          <w:bCs/>
          <w:szCs w:val="24"/>
        </w:rPr>
        <w:t>Zadavatel nepřipouští varianty nabídek.</w:t>
      </w:r>
    </w:p>
    <w:p w14:paraId="7F8C424D" w14:textId="77777777" w:rsidR="005E28E0" w:rsidRPr="005607C0" w:rsidRDefault="005E28E0" w:rsidP="005E28E0">
      <w:pPr>
        <w:contextualSpacing/>
        <w:rPr>
          <w:rFonts w:asciiTheme="minorHAnsi" w:hAnsiTheme="minorHAnsi" w:cs="Arial"/>
          <w:bCs/>
          <w:szCs w:val="24"/>
        </w:rPr>
      </w:pPr>
      <w:r w:rsidRPr="005607C0">
        <w:rPr>
          <w:rFonts w:asciiTheme="minorHAnsi" w:hAnsiTheme="minorHAnsi" w:cs="Arial"/>
          <w:bCs/>
          <w:szCs w:val="24"/>
        </w:rPr>
        <w:t>Veřejná zakázka není rozdělena na části.</w:t>
      </w:r>
    </w:p>
    <w:p w14:paraId="42D889A5" w14:textId="77777777" w:rsidR="005E28E0" w:rsidRPr="005607C0" w:rsidRDefault="005E28E0" w:rsidP="005E28E0">
      <w:pPr>
        <w:contextualSpacing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Zadavatel si opční právo nevyhrazuje.</w:t>
      </w:r>
    </w:p>
    <w:p w14:paraId="08255A95" w14:textId="77777777" w:rsidR="005E28E0" w:rsidRPr="005607C0" w:rsidRDefault="005E28E0" w:rsidP="005E28E0">
      <w:pPr>
        <w:contextualSpacing/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 xml:space="preserve">Zadavatel nepožaduje, aby dodavatel k zajištění svých povinností vyplývajících z účasti v zadávacím řízení poskytl jistotu. </w:t>
      </w:r>
    </w:p>
    <w:p w14:paraId="1C10BF3A" w14:textId="77777777" w:rsidR="005E28E0" w:rsidRPr="005607C0" w:rsidRDefault="005E28E0" w:rsidP="005E28E0">
      <w:pPr>
        <w:contextualSpacing/>
        <w:rPr>
          <w:rFonts w:asciiTheme="minorHAnsi" w:hAnsiTheme="minorHAnsi" w:cs="Arial"/>
          <w:b/>
          <w:szCs w:val="24"/>
        </w:rPr>
      </w:pPr>
    </w:p>
    <w:p w14:paraId="0843BC60" w14:textId="77777777" w:rsidR="005C62E3" w:rsidRDefault="005C62E3" w:rsidP="005E28E0">
      <w:pPr>
        <w:contextualSpacing/>
        <w:outlineLvl w:val="0"/>
        <w:rPr>
          <w:rFonts w:asciiTheme="minorHAnsi" w:hAnsiTheme="minorHAnsi" w:cs="Arial"/>
          <w:szCs w:val="24"/>
        </w:rPr>
      </w:pPr>
    </w:p>
    <w:p w14:paraId="299E72D6" w14:textId="45853044" w:rsidR="00562CA8" w:rsidRDefault="00562CA8" w:rsidP="005E28E0">
      <w:pPr>
        <w:contextualSpacing/>
        <w:outlineLvl w:val="0"/>
        <w:rPr>
          <w:rFonts w:asciiTheme="minorHAnsi" w:hAnsiTheme="minorHAnsi" w:cs="Arial"/>
          <w:szCs w:val="24"/>
        </w:rPr>
      </w:pPr>
    </w:p>
    <w:p w14:paraId="21998C27" w14:textId="77777777" w:rsidR="00023D68" w:rsidRPr="005607C0" w:rsidRDefault="00023D68" w:rsidP="005E28E0">
      <w:pPr>
        <w:contextualSpacing/>
        <w:outlineLvl w:val="0"/>
        <w:rPr>
          <w:rFonts w:asciiTheme="minorHAnsi" w:hAnsiTheme="minorHAnsi" w:cs="Arial"/>
          <w:szCs w:val="24"/>
        </w:rPr>
      </w:pPr>
    </w:p>
    <w:p w14:paraId="3EA84BEA" w14:textId="105AD726" w:rsidR="005E28E0" w:rsidRPr="005607C0" w:rsidRDefault="005E28E0" w:rsidP="005E28E0">
      <w:pPr>
        <w:contextualSpacing/>
        <w:outlineLvl w:val="0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V</w:t>
      </w:r>
      <w:r w:rsidR="00AF1952" w:rsidRPr="005607C0">
        <w:rPr>
          <w:rFonts w:asciiTheme="minorHAnsi" w:hAnsiTheme="minorHAnsi" w:cs="Arial"/>
          <w:szCs w:val="24"/>
        </w:rPr>
        <w:t>e Vsetíně</w:t>
      </w:r>
      <w:r w:rsidRPr="005607C0">
        <w:rPr>
          <w:rFonts w:asciiTheme="minorHAnsi" w:hAnsiTheme="minorHAnsi" w:cs="Arial"/>
          <w:szCs w:val="24"/>
        </w:rPr>
        <w:t xml:space="preserve"> dne</w:t>
      </w:r>
      <w:r w:rsidRPr="00562CA8">
        <w:rPr>
          <w:rFonts w:asciiTheme="minorHAnsi" w:hAnsiTheme="minorHAnsi" w:cs="Arial"/>
          <w:szCs w:val="24"/>
        </w:rPr>
        <w:t xml:space="preserve"> </w:t>
      </w:r>
      <w:r w:rsidR="005A3E73">
        <w:rPr>
          <w:rFonts w:asciiTheme="minorHAnsi" w:hAnsiTheme="minorHAnsi" w:cs="Arial"/>
          <w:szCs w:val="24"/>
        </w:rPr>
        <w:t>0</w:t>
      </w:r>
      <w:r w:rsidR="00F71976">
        <w:rPr>
          <w:rFonts w:asciiTheme="minorHAnsi" w:hAnsiTheme="minorHAnsi" w:cs="Arial"/>
          <w:szCs w:val="24"/>
        </w:rPr>
        <w:t>4.</w:t>
      </w:r>
      <w:r w:rsidR="005A3E73">
        <w:rPr>
          <w:rFonts w:asciiTheme="minorHAnsi" w:hAnsiTheme="minorHAnsi" w:cs="Arial"/>
          <w:szCs w:val="24"/>
        </w:rPr>
        <w:t xml:space="preserve"> 0</w:t>
      </w:r>
      <w:r w:rsidR="00F71976">
        <w:rPr>
          <w:rFonts w:asciiTheme="minorHAnsi" w:hAnsiTheme="minorHAnsi" w:cs="Arial"/>
          <w:szCs w:val="24"/>
        </w:rPr>
        <w:t>5.</w:t>
      </w:r>
      <w:r w:rsidR="005A3E73">
        <w:rPr>
          <w:rFonts w:asciiTheme="minorHAnsi" w:hAnsiTheme="minorHAnsi" w:cs="Arial"/>
          <w:szCs w:val="24"/>
        </w:rPr>
        <w:t xml:space="preserve"> </w:t>
      </w:r>
      <w:r w:rsidR="00F71976">
        <w:rPr>
          <w:rFonts w:asciiTheme="minorHAnsi" w:hAnsiTheme="minorHAnsi" w:cs="Arial"/>
          <w:szCs w:val="24"/>
        </w:rPr>
        <w:t>2022</w:t>
      </w:r>
    </w:p>
    <w:p w14:paraId="5975377C" w14:textId="77777777" w:rsidR="005E28E0" w:rsidRPr="005607C0" w:rsidRDefault="005E28E0" w:rsidP="005E28E0">
      <w:pPr>
        <w:contextualSpacing/>
        <w:rPr>
          <w:rFonts w:asciiTheme="minorHAnsi" w:hAnsiTheme="minorHAnsi" w:cs="Arial"/>
          <w:szCs w:val="24"/>
        </w:rPr>
      </w:pPr>
    </w:p>
    <w:p w14:paraId="00DE63F9" w14:textId="77777777" w:rsidR="00562CA8" w:rsidRDefault="00562CA8" w:rsidP="005E28E0">
      <w:pPr>
        <w:contextualSpacing/>
        <w:rPr>
          <w:rFonts w:asciiTheme="minorHAnsi" w:hAnsiTheme="minorHAnsi" w:cs="Arial"/>
          <w:szCs w:val="24"/>
        </w:rPr>
      </w:pPr>
    </w:p>
    <w:p w14:paraId="6EADE55A" w14:textId="77777777" w:rsidR="00562CA8" w:rsidRDefault="00562CA8" w:rsidP="005E28E0">
      <w:pPr>
        <w:contextualSpacing/>
        <w:rPr>
          <w:rFonts w:asciiTheme="minorHAnsi" w:hAnsiTheme="minorHAnsi" w:cs="Arial"/>
          <w:szCs w:val="24"/>
        </w:rPr>
      </w:pPr>
    </w:p>
    <w:p w14:paraId="204499BF" w14:textId="77777777" w:rsidR="005C62E3" w:rsidRDefault="005C62E3" w:rsidP="005E28E0">
      <w:pPr>
        <w:contextualSpacing/>
        <w:rPr>
          <w:rFonts w:asciiTheme="minorHAnsi" w:hAnsiTheme="minorHAnsi" w:cs="Arial"/>
          <w:szCs w:val="24"/>
        </w:rPr>
      </w:pPr>
    </w:p>
    <w:p w14:paraId="02CAF08F" w14:textId="77777777" w:rsidR="005C62E3" w:rsidRDefault="005C62E3" w:rsidP="005E28E0">
      <w:pPr>
        <w:contextualSpacing/>
        <w:rPr>
          <w:rFonts w:asciiTheme="minorHAnsi" w:hAnsiTheme="minorHAnsi" w:cs="Arial"/>
          <w:szCs w:val="24"/>
        </w:rPr>
      </w:pPr>
    </w:p>
    <w:p w14:paraId="3E7B4BF5" w14:textId="77777777" w:rsidR="00562CA8" w:rsidRDefault="00562CA8" w:rsidP="005E28E0">
      <w:pPr>
        <w:contextualSpacing/>
        <w:rPr>
          <w:rFonts w:asciiTheme="minorHAnsi" w:hAnsiTheme="minorHAnsi" w:cs="Arial"/>
          <w:szCs w:val="24"/>
        </w:rPr>
      </w:pPr>
    </w:p>
    <w:p w14:paraId="1B1DBDB7" w14:textId="77777777" w:rsidR="007746D2" w:rsidRPr="005607C0" w:rsidRDefault="007746D2" w:rsidP="005E28E0">
      <w:pPr>
        <w:contextualSpacing/>
        <w:rPr>
          <w:rFonts w:asciiTheme="minorHAnsi" w:hAnsiTheme="minorHAnsi" w:cs="Arial"/>
          <w:szCs w:val="24"/>
        </w:rPr>
      </w:pPr>
    </w:p>
    <w:p w14:paraId="5F03D970" w14:textId="77777777" w:rsidR="005E28E0" w:rsidRPr="005607C0" w:rsidRDefault="005E28E0" w:rsidP="005E28E0">
      <w:pPr>
        <w:contextualSpacing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…………………………</w:t>
      </w:r>
      <w:r w:rsidR="00AF1952" w:rsidRPr="005607C0">
        <w:rPr>
          <w:rFonts w:asciiTheme="minorHAnsi" w:hAnsiTheme="minorHAnsi" w:cs="Arial"/>
          <w:szCs w:val="24"/>
        </w:rPr>
        <w:t>…</w:t>
      </w:r>
      <w:r w:rsidR="00562CA8">
        <w:rPr>
          <w:rFonts w:asciiTheme="minorHAnsi" w:hAnsiTheme="minorHAnsi" w:cs="Arial"/>
          <w:szCs w:val="24"/>
        </w:rPr>
        <w:t>…………….</w:t>
      </w:r>
      <w:r w:rsidRPr="005607C0">
        <w:rPr>
          <w:rFonts w:asciiTheme="minorHAnsi" w:hAnsiTheme="minorHAnsi" w:cs="Arial"/>
          <w:szCs w:val="24"/>
        </w:rPr>
        <w:t>……..</w:t>
      </w:r>
    </w:p>
    <w:p w14:paraId="31B9943A" w14:textId="77777777" w:rsidR="005C62E3" w:rsidRDefault="00AF1952" w:rsidP="00992512">
      <w:pPr>
        <w:contextualSpacing/>
        <w:rPr>
          <w:rFonts w:asciiTheme="minorHAnsi" w:eastAsiaTheme="minorHAnsi" w:hAnsiTheme="minorHAnsi"/>
          <w:b/>
          <w:color w:val="000000"/>
          <w:szCs w:val="24"/>
          <w:lang w:eastAsia="en-US"/>
        </w:rPr>
      </w:pPr>
      <w:bookmarkStart w:id="20" w:name="OLE_LINK3"/>
      <w:bookmarkStart w:id="21" w:name="OLE_LINK4"/>
      <w:r w:rsidRPr="005607C0">
        <w:rPr>
          <w:rFonts w:asciiTheme="minorHAnsi" w:hAnsiTheme="minorHAnsi"/>
          <w:szCs w:val="24"/>
        </w:rPr>
        <w:t>Mgr. Roman Třetina, ředitel školy</w:t>
      </w:r>
    </w:p>
    <w:p w14:paraId="3778362F" w14:textId="77777777" w:rsidR="005C62E3" w:rsidRDefault="005C62E3" w:rsidP="008A5B5D">
      <w:pPr>
        <w:autoSpaceDE w:val="0"/>
        <w:autoSpaceDN w:val="0"/>
        <w:adjustRightInd w:val="0"/>
        <w:rPr>
          <w:rFonts w:asciiTheme="minorHAnsi" w:eastAsiaTheme="minorHAnsi" w:hAnsiTheme="minorHAnsi"/>
          <w:b/>
          <w:color w:val="000000"/>
          <w:szCs w:val="24"/>
          <w:lang w:eastAsia="en-US"/>
        </w:rPr>
      </w:pPr>
    </w:p>
    <w:p w14:paraId="19C37CFF" w14:textId="77777777" w:rsidR="005C62E3" w:rsidRDefault="005C62E3" w:rsidP="008A5B5D">
      <w:pPr>
        <w:autoSpaceDE w:val="0"/>
        <w:autoSpaceDN w:val="0"/>
        <w:adjustRightInd w:val="0"/>
        <w:rPr>
          <w:rFonts w:asciiTheme="minorHAnsi" w:eastAsiaTheme="minorHAnsi" w:hAnsiTheme="minorHAnsi"/>
          <w:b/>
          <w:color w:val="000000"/>
          <w:szCs w:val="24"/>
          <w:lang w:eastAsia="en-US"/>
        </w:rPr>
      </w:pPr>
    </w:p>
    <w:p w14:paraId="7B9F06E5" w14:textId="77777777" w:rsidR="005C62E3" w:rsidRDefault="005C62E3" w:rsidP="008A5B5D">
      <w:pPr>
        <w:autoSpaceDE w:val="0"/>
        <w:autoSpaceDN w:val="0"/>
        <w:adjustRightInd w:val="0"/>
        <w:rPr>
          <w:rFonts w:asciiTheme="minorHAnsi" w:eastAsiaTheme="minorHAnsi" w:hAnsiTheme="minorHAnsi"/>
          <w:b/>
          <w:color w:val="000000"/>
          <w:szCs w:val="24"/>
          <w:lang w:eastAsia="en-US"/>
        </w:rPr>
      </w:pPr>
    </w:p>
    <w:p w14:paraId="1ED86B3E" w14:textId="77777777" w:rsidR="005C62E3" w:rsidRDefault="005C62E3" w:rsidP="008A5B5D">
      <w:pPr>
        <w:autoSpaceDE w:val="0"/>
        <w:autoSpaceDN w:val="0"/>
        <w:adjustRightInd w:val="0"/>
        <w:rPr>
          <w:rFonts w:asciiTheme="minorHAnsi" w:eastAsiaTheme="minorHAnsi" w:hAnsiTheme="minorHAnsi"/>
          <w:b/>
          <w:color w:val="000000"/>
          <w:szCs w:val="24"/>
          <w:lang w:eastAsia="en-US"/>
        </w:rPr>
      </w:pPr>
    </w:p>
    <w:bookmarkEnd w:id="20"/>
    <w:bookmarkEnd w:id="21"/>
    <w:p w14:paraId="6F96DA4D" w14:textId="77777777" w:rsidR="005C62E3" w:rsidRDefault="005C62E3" w:rsidP="002A584A">
      <w:pPr>
        <w:spacing w:after="200" w:line="276" w:lineRule="auto"/>
        <w:rPr>
          <w:rFonts w:asciiTheme="minorHAnsi" w:eastAsiaTheme="minorHAnsi" w:hAnsiTheme="minorHAnsi"/>
          <w:b/>
          <w:color w:val="000000"/>
          <w:szCs w:val="24"/>
          <w:lang w:eastAsia="en-US"/>
        </w:rPr>
      </w:pPr>
    </w:p>
    <w:sectPr w:rsidR="005C6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2E99B" w14:textId="77777777" w:rsidR="00940D99" w:rsidRDefault="00940D99" w:rsidP="00047BF4">
      <w:r>
        <w:separator/>
      </w:r>
    </w:p>
  </w:endnote>
  <w:endnote w:type="continuationSeparator" w:id="0">
    <w:p w14:paraId="18D9FAC0" w14:textId="77777777" w:rsidR="00940D99" w:rsidRDefault="00940D99" w:rsidP="0004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E89B8" w14:textId="77777777" w:rsidR="00940D99" w:rsidRDefault="00940D99" w:rsidP="00047BF4">
      <w:r>
        <w:separator/>
      </w:r>
    </w:p>
  </w:footnote>
  <w:footnote w:type="continuationSeparator" w:id="0">
    <w:p w14:paraId="16FD6F96" w14:textId="77777777" w:rsidR="00940D99" w:rsidRDefault="00940D99" w:rsidP="00047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3ED1"/>
    <w:multiLevelType w:val="multilevel"/>
    <w:tmpl w:val="C8723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D4B3649"/>
    <w:multiLevelType w:val="multilevel"/>
    <w:tmpl w:val="C8723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11B447BD"/>
    <w:multiLevelType w:val="singleLevel"/>
    <w:tmpl w:val="F84AC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167007E5"/>
    <w:multiLevelType w:val="hybridMultilevel"/>
    <w:tmpl w:val="CFC2C1E0"/>
    <w:lvl w:ilvl="0" w:tplc="36F47EF0">
      <w:start w:val="1"/>
      <w:numFmt w:val="decimal"/>
      <w:lvlText w:val="%1."/>
      <w:lvlJc w:val="left"/>
      <w:pPr>
        <w:tabs>
          <w:tab w:val="num" w:pos="422"/>
        </w:tabs>
        <w:ind w:left="420" w:hanging="358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D5711D"/>
    <w:multiLevelType w:val="singleLevel"/>
    <w:tmpl w:val="E3C82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 w15:restartNumberingAfterBreak="0">
    <w:nsid w:val="1A556F77"/>
    <w:multiLevelType w:val="hybridMultilevel"/>
    <w:tmpl w:val="CF72E8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316EC"/>
    <w:multiLevelType w:val="hybridMultilevel"/>
    <w:tmpl w:val="0A20B30A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1293AA6"/>
    <w:multiLevelType w:val="hybridMultilevel"/>
    <w:tmpl w:val="CF740DDC"/>
    <w:lvl w:ilvl="0" w:tplc="263AC8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E7C04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D0D1F"/>
    <w:multiLevelType w:val="hybridMultilevel"/>
    <w:tmpl w:val="3AE23BCA"/>
    <w:lvl w:ilvl="0" w:tplc="04DEFF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CE7C04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54C80"/>
    <w:multiLevelType w:val="multilevel"/>
    <w:tmpl w:val="A7B2FC7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80"/>
        </w:tabs>
        <w:ind w:left="880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C4C7515"/>
    <w:multiLevelType w:val="singleLevel"/>
    <w:tmpl w:val="821004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</w:abstractNum>
  <w:abstractNum w:abstractNumId="11" w15:restartNumberingAfterBreak="0">
    <w:nsid w:val="3D7B4B32"/>
    <w:multiLevelType w:val="hybridMultilevel"/>
    <w:tmpl w:val="965488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730B33"/>
    <w:multiLevelType w:val="hybridMultilevel"/>
    <w:tmpl w:val="C1E284E2"/>
    <w:lvl w:ilvl="0" w:tplc="2E586C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A74B6"/>
    <w:multiLevelType w:val="hybridMultilevel"/>
    <w:tmpl w:val="F760A3F0"/>
    <w:lvl w:ilvl="0" w:tplc="DB643DD8">
      <w:start w:val="1"/>
      <w:numFmt w:val="decimal"/>
      <w:lvlText w:val="%1."/>
      <w:lvlJc w:val="left"/>
      <w:pPr>
        <w:tabs>
          <w:tab w:val="num" w:pos="422"/>
        </w:tabs>
        <w:ind w:left="420" w:hanging="358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960CD9"/>
    <w:multiLevelType w:val="multilevel"/>
    <w:tmpl w:val="C8723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56AF3817"/>
    <w:multiLevelType w:val="singleLevel"/>
    <w:tmpl w:val="F43A0A8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43A51FD"/>
    <w:multiLevelType w:val="hybridMultilevel"/>
    <w:tmpl w:val="5D68CA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5F68B4"/>
    <w:multiLevelType w:val="singleLevel"/>
    <w:tmpl w:val="16EE19C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18" w15:restartNumberingAfterBreak="0">
    <w:nsid w:val="689C708A"/>
    <w:multiLevelType w:val="hybridMultilevel"/>
    <w:tmpl w:val="6DF012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35E8D"/>
    <w:multiLevelType w:val="hybridMultilevel"/>
    <w:tmpl w:val="10C004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15"/>
  </w:num>
  <w:num w:numId="7">
    <w:abstractNumId w:val="4"/>
  </w:num>
  <w:num w:numId="8">
    <w:abstractNumId w:val="2"/>
  </w:num>
  <w:num w:numId="9">
    <w:abstractNumId w:val="17"/>
  </w:num>
  <w:num w:numId="10">
    <w:abstractNumId w:val="3"/>
  </w:num>
  <w:num w:numId="11">
    <w:abstractNumId w:val="13"/>
  </w:num>
  <w:num w:numId="12">
    <w:abstractNumId w:val="7"/>
  </w:num>
  <w:num w:numId="13">
    <w:abstractNumId w:val="18"/>
  </w:num>
  <w:num w:numId="14">
    <w:abstractNumId w:val="8"/>
  </w:num>
  <w:num w:numId="15">
    <w:abstractNumId w:val="19"/>
  </w:num>
  <w:num w:numId="16">
    <w:abstractNumId w:val="6"/>
  </w:num>
  <w:num w:numId="17">
    <w:abstractNumId w:val="9"/>
  </w:num>
  <w:num w:numId="18">
    <w:abstractNumId w:val="12"/>
  </w:num>
  <w:num w:numId="19">
    <w:abstractNumId w:val="16"/>
  </w:num>
  <w:num w:numId="20">
    <w:abstractNumId w:val="1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8E0"/>
    <w:rsid w:val="00023D68"/>
    <w:rsid w:val="00047BF4"/>
    <w:rsid w:val="00051812"/>
    <w:rsid w:val="000611D8"/>
    <w:rsid w:val="00073F42"/>
    <w:rsid w:val="00077042"/>
    <w:rsid w:val="00096BA1"/>
    <w:rsid w:val="000A58E0"/>
    <w:rsid w:val="000A64E8"/>
    <w:rsid w:val="000D1882"/>
    <w:rsid w:val="000E39E2"/>
    <w:rsid w:val="00100314"/>
    <w:rsid w:val="00115E60"/>
    <w:rsid w:val="00137254"/>
    <w:rsid w:val="00152C92"/>
    <w:rsid w:val="0016305E"/>
    <w:rsid w:val="00177D9D"/>
    <w:rsid w:val="001850D7"/>
    <w:rsid w:val="001E40BD"/>
    <w:rsid w:val="002159C6"/>
    <w:rsid w:val="002160AF"/>
    <w:rsid w:val="0022009E"/>
    <w:rsid w:val="00237D40"/>
    <w:rsid w:val="0024215B"/>
    <w:rsid w:val="00245C04"/>
    <w:rsid w:val="0026469E"/>
    <w:rsid w:val="00267B34"/>
    <w:rsid w:val="00276379"/>
    <w:rsid w:val="002A584A"/>
    <w:rsid w:val="002D27D7"/>
    <w:rsid w:val="002D30A2"/>
    <w:rsid w:val="002E2989"/>
    <w:rsid w:val="002E52B3"/>
    <w:rsid w:val="002E61B8"/>
    <w:rsid w:val="00347557"/>
    <w:rsid w:val="00360C2A"/>
    <w:rsid w:val="003A1C43"/>
    <w:rsid w:val="003B0282"/>
    <w:rsid w:val="003B4F77"/>
    <w:rsid w:val="003B5B3C"/>
    <w:rsid w:val="004154C3"/>
    <w:rsid w:val="004337E7"/>
    <w:rsid w:val="0048033B"/>
    <w:rsid w:val="004B7BB8"/>
    <w:rsid w:val="004E5660"/>
    <w:rsid w:val="005144F9"/>
    <w:rsid w:val="00524680"/>
    <w:rsid w:val="00534251"/>
    <w:rsid w:val="0053519D"/>
    <w:rsid w:val="00545037"/>
    <w:rsid w:val="00546224"/>
    <w:rsid w:val="00552D32"/>
    <w:rsid w:val="00556582"/>
    <w:rsid w:val="005607C0"/>
    <w:rsid w:val="00562CA8"/>
    <w:rsid w:val="005A3E73"/>
    <w:rsid w:val="005A492F"/>
    <w:rsid w:val="005A58DD"/>
    <w:rsid w:val="005C62E3"/>
    <w:rsid w:val="005C6E14"/>
    <w:rsid w:val="005D2CB9"/>
    <w:rsid w:val="005D4A83"/>
    <w:rsid w:val="005E1F21"/>
    <w:rsid w:val="005E28E0"/>
    <w:rsid w:val="00637301"/>
    <w:rsid w:val="006450C1"/>
    <w:rsid w:val="00653769"/>
    <w:rsid w:val="00654667"/>
    <w:rsid w:val="006552C9"/>
    <w:rsid w:val="006A7E49"/>
    <w:rsid w:val="00725205"/>
    <w:rsid w:val="00732D6A"/>
    <w:rsid w:val="00743C8F"/>
    <w:rsid w:val="00754C41"/>
    <w:rsid w:val="007746D2"/>
    <w:rsid w:val="0077613A"/>
    <w:rsid w:val="007908DA"/>
    <w:rsid w:val="007923CC"/>
    <w:rsid w:val="007B10CE"/>
    <w:rsid w:val="007C6146"/>
    <w:rsid w:val="007D0957"/>
    <w:rsid w:val="007D39FC"/>
    <w:rsid w:val="00803648"/>
    <w:rsid w:val="00814FB5"/>
    <w:rsid w:val="0081789B"/>
    <w:rsid w:val="00831FF0"/>
    <w:rsid w:val="00846C5E"/>
    <w:rsid w:val="00860210"/>
    <w:rsid w:val="008622F2"/>
    <w:rsid w:val="00875444"/>
    <w:rsid w:val="00881A8F"/>
    <w:rsid w:val="00884543"/>
    <w:rsid w:val="008A5B5D"/>
    <w:rsid w:val="008C32FE"/>
    <w:rsid w:val="008D0B7B"/>
    <w:rsid w:val="008E2443"/>
    <w:rsid w:val="008E7D95"/>
    <w:rsid w:val="008F023B"/>
    <w:rsid w:val="0090470E"/>
    <w:rsid w:val="009408C4"/>
    <w:rsid w:val="00940D99"/>
    <w:rsid w:val="0094475B"/>
    <w:rsid w:val="00944D89"/>
    <w:rsid w:val="00992512"/>
    <w:rsid w:val="009B3E1A"/>
    <w:rsid w:val="009F25FD"/>
    <w:rsid w:val="00A02A73"/>
    <w:rsid w:val="00A13A8E"/>
    <w:rsid w:val="00A323FC"/>
    <w:rsid w:val="00A7158F"/>
    <w:rsid w:val="00A71BA7"/>
    <w:rsid w:val="00A77B4E"/>
    <w:rsid w:val="00A96843"/>
    <w:rsid w:val="00AA22E2"/>
    <w:rsid w:val="00AC51A6"/>
    <w:rsid w:val="00AC69E4"/>
    <w:rsid w:val="00AE7AB5"/>
    <w:rsid w:val="00AF1952"/>
    <w:rsid w:val="00B126FA"/>
    <w:rsid w:val="00B2687C"/>
    <w:rsid w:val="00B3082F"/>
    <w:rsid w:val="00B439FF"/>
    <w:rsid w:val="00B52611"/>
    <w:rsid w:val="00B65F2A"/>
    <w:rsid w:val="00B70468"/>
    <w:rsid w:val="00B77AB9"/>
    <w:rsid w:val="00B80842"/>
    <w:rsid w:val="00B96F14"/>
    <w:rsid w:val="00BB6CE1"/>
    <w:rsid w:val="00C0575F"/>
    <w:rsid w:val="00C07529"/>
    <w:rsid w:val="00C109D3"/>
    <w:rsid w:val="00C732DF"/>
    <w:rsid w:val="00C834E8"/>
    <w:rsid w:val="00CB4C98"/>
    <w:rsid w:val="00CB5526"/>
    <w:rsid w:val="00CD4E81"/>
    <w:rsid w:val="00CD7929"/>
    <w:rsid w:val="00CE4EF2"/>
    <w:rsid w:val="00D0780B"/>
    <w:rsid w:val="00D2499E"/>
    <w:rsid w:val="00D60C58"/>
    <w:rsid w:val="00D95FD9"/>
    <w:rsid w:val="00DA6DD5"/>
    <w:rsid w:val="00DB40A6"/>
    <w:rsid w:val="00DB40CC"/>
    <w:rsid w:val="00DF6ED4"/>
    <w:rsid w:val="00E03F87"/>
    <w:rsid w:val="00E04D95"/>
    <w:rsid w:val="00E072CE"/>
    <w:rsid w:val="00E339EC"/>
    <w:rsid w:val="00E44D7F"/>
    <w:rsid w:val="00E508EA"/>
    <w:rsid w:val="00E5541C"/>
    <w:rsid w:val="00E67345"/>
    <w:rsid w:val="00E80CD2"/>
    <w:rsid w:val="00E9413E"/>
    <w:rsid w:val="00EB578C"/>
    <w:rsid w:val="00ED6B6E"/>
    <w:rsid w:val="00EF1A27"/>
    <w:rsid w:val="00F07FB3"/>
    <w:rsid w:val="00F30948"/>
    <w:rsid w:val="00F31146"/>
    <w:rsid w:val="00F31C6C"/>
    <w:rsid w:val="00F40360"/>
    <w:rsid w:val="00F406A2"/>
    <w:rsid w:val="00F71976"/>
    <w:rsid w:val="00F77D5E"/>
    <w:rsid w:val="00FA1F7A"/>
    <w:rsid w:val="00FB63E1"/>
    <w:rsid w:val="00FE3521"/>
    <w:rsid w:val="00FE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EEDE1"/>
  <w15:docId w15:val="{FD998502-2179-4863-BE77-B7399EE5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28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B7B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5E28E0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B7B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B7B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B7B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47BF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E28E0"/>
    <w:rPr>
      <w:rFonts w:ascii="Arial" w:eastAsia="Times New Roman" w:hAnsi="Arial" w:cs="Times New Roman"/>
      <w:b/>
      <w:i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5E28E0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5E28E0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Zkladntext2">
    <w:name w:val="Body Text 2"/>
    <w:basedOn w:val="Normln"/>
    <w:link w:val="Zkladntext2Char"/>
    <w:rsid w:val="005E28E0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5E28E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">
    <w:name w:val="Nadpis"/>
    <w:basedOn w:val="Normln"/>
    <w:link w:val="NadpisChar"/>
    <w:rsid w:val="005E28E0"/>
    <w:pPr>
      <w:spacing w:after="120"/>
      <w:jc w:val="center"/>
    </w:pPr>
    <w:rPr>
      <w:b/>
      <w:lang w:val="x-none" w:eastAsia="x-none"/>
    </w:rPr>
  </w:style>
  <w:style w:type="character" w:customStyle="1" w:styleId="NadpisChar">
    <w:name w:val="Nadpis Char"/>
    <w:link w:val="Nadpis"/>
    <w:locked/>
    <w:rsid w:val="005E28E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1A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1A8F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47BF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47B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7B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47B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7B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3082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B7B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B7BB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B7BB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B7BB8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B7BB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B7BB8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rsid w:val="004B7B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15E60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15E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115E60"/>
    <w:rPr>
      <w:vertAlign w:val="superscript"/>
    </w:rPr>
  </w:style>
  <w:style w:type="paragraph" w:styleId="Revize">
    <w:name w:val="Revision"/>
    <w:hidden/>
    <w:uiPriority w:val="99"/>
    <w:semiHidden/>
    <w:rsid w:val="002D27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732D6A"/>
    <w:pPr>
      <w:spacing w:after="0" w:line="240" w:lineRule="auto"/>
    </w:pPr>
  </w:style>
  <w:style w:type="paragraph" w:customStyle="1" w:styleId="xmsonormal">
    <w:name w:val="x_msonormal"/>
    <w:basedOn w:val="Normln"/>
    <w:rsid w:val="005E1F21"/>
    <w:rPr>
      <w:rFonts w:ascii="Calibri" w:eastAsiaTheme="minorHAnsi" w:hAnsi="Calibri" w:cs="Calibr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073F42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73F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4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sms-turkmensk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B5F53-00A0-4758-BC74-F59B0B2BE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3657</Words>
  <Characters>21583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Burdíková</dc:creator>
  <cp:lastModifiedBy>*Účetní - ZŠ, MŠ a PŠ Vsetín</cp:lastModifiedBy>
  <cp:revision>21</cp:revision>
  <cp:lastPrinted>2020-09-22T11:39:00Z</cp:lastPrinted>
  <dcterms:created xsi:type="dcterms:W3CDTF">2022-04-28T05:53:00Z</dcterms:created>
  <dcterms:modified xsi:type="dcterms:W3CDTF">2022-05-04T12:01:00Z</dcterms:modified>
</cp:coreProperties>
</file>